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94F95" w14:textId="2EE76F1F" w:rsidR="00D022B1" w:rsidRPr="002C39B5" w:rsidRDefault="0092136A" w:rsidP="00375E64">
      <w:pPr>
        <w:pStyle w:val="Style1"/>
        <w:spacing w:line="240" w:lineRule="auto"/>
        <w:rPr>
          <w:rStyle w:val="FontStyle73"/>
          <w:sz w:val="20"/>
          <w:szCs w:val="20"/>
        </w:rPr>
      </w:pPr>
      <w:r>
        <w:rPr>
          <w:rStyle w:val="FontStyle73"/>
          <w:sz w:val="20"/>
          <w:szCs w:val="20"/>
        </w:rPr>
        <w:t>8</w:t>
      </w:r>
      <w:r w:rsidR="00D022B1" w:rsidRPr="002C39B5">
        <w:rPr>
          <w:rStyle w:val="FontStyle73"/>
          <w:sz w:val="20"/>
          <w:szCs w:val="20"/>
        </w:rPr>
        <w:t>лектронное объявление об осуществлении закупок товаров</w:t>
      </w:r>
      <w:r w:rsidR="00712FF8" w:rsidRPr="002C39B5">
        <w:rPr>
          <w:rStyle w:val="FontStyle73"/>
          <w:sz w:val="20"/>
          <w:szCs w:val="20"/>
        </w:rPr>
        <w:t xml:space="preserve"> №</w:t>
      </w:r>
      <w:r w:rsidR="00745A3B">
        <w:rPr>
          <w:rStyle w:val="FontStyle73"/>
          <w:sz w:val="20"/>
          <w:szCs w:val="20"/>
        </w:rPr>
        <w:t>3</w:t>
      </w:r>
      <w:r w:rsidR="00B20111">
        <w:rPr>
          <w:rStyle w:val="FontStyle73"/>
          <w:sz w:val="20"/>
          <w:szCs w:val="20"/>
        </w:rPr>
        <w:t>1</w:t>
      </w:r>
      <w:r w:rsidR="00D022B1" w:rsidRPr="002C39B5">
        <w:rPr>
          <w:rStyle w:val="FontStyle73"/>
          <w:sz w:val="20"/>
          <w:szCs w:val="20"/>
        </w:rPr>
        <w:br/>
      </w:r>
      <w:r w:rsidR="00D022B1"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00D022B1" w:rsidRPr="002C39B5">
        <w:rPr>
          <w:rStyle w:val="FontStyle73"/>
          <w:b/>
          <w:sz w:val="20"/>
          <w:szCs w:val="20"/>
        </w:rPr>
        <w:t>»</w:t>
      </w:r>
      <w:r w:rsidR="0076790C" w:rsidRPr="002C39B5">
        <w:rPr>
          <w:rStyle w:val="FontStyle73"/>
          <w:b/>
          <w:sz w:val="20"/>
          <w:szCs w:val="20"/>
        </w:rPr>
        <w:t xml:space="preserve"> </w:t>
      </w:r>
      <w:r w:rsidR="00D022B1" w:rsidRPr="002C39B5">
        <w:rPr>
          <w:rStyle w:val="FontStyle73"/>
          <w:sz w:val="20"/>
          <w:szCs w:val="20"/>
        </w:rPr>
        <w:t>способом запроса ценовых предложений</w:t>
      </w:r>
      <w:r w:rsidR="00F84BB7">
        <w:rPr>
          <w:rStyle w:val="FontStyle73"/>
          <w:sz w:val="20"/>
          <w:szCs w:val="20"/>
        </w:rPr>
        <w:t xml:space="preserve"> на 202</w:t>
      </w:r>
      <w:r w:rsidR="007F0D52">
        <w:rPr>
          <w:rStyle w:val="FontStyle73"/>
          <w:sz w:val="20"/>
          <w:szCs w:val="20"/>
        </w:rPr>
        <w:t>4</w:t>
      </w:r>
      <w:r w:rsidR="00F84BB7">
        <w:rPr>
          <w:rStyle w:val="FontStyle73"/>
          <w:sz w:val="20"/>
          <w:szCs w:val="20"/>
        </w:rPr>
        <w:t xml:space="preserve"> год</w:t>
      </w:r>
    </w:p>
    <w:p w14:paraId="58AEF87F" w14:textId="4D321257" w:rsidR="00D022B1" w:rsidRPr="002C39B5" w:rsidRDefault="00BD74A7" w:rsidP="00375E64">
      <w:pPr>
        <w:pStyle w:val="Style1"/>
        <w:spacing w:line="240" w:lineRule="auto"/>
        <w:rPr>
          <w:rStyle w:val="FontStyle73"/>
          <w:sz w:val="20"/>
          <w:szCs w:val="20"/>
        </w:rPr>
      </w:pPr>
      <w:r>
        <w:rPr>
          <w:rStyle w:val="FontStyle73"/>
          <w:sz w:val="20"/>
          <w:szCs w:val="20"/>
        </w:rPr>
        <w:t>0</w:t>
      </w:r>
      <w:r w:rsidR="00915297">
        <w:rPr>
          <w:rStyle w:val="FontStyle73"/>
          <w:sz w:val="20"/>
          <w:szCs w:val="20"/>
        </w:rPr>
        <w:t>4</w:t>
      </w:r>
      <w:r w:rsidR="004414F2" w:rsidRPr="002C39B5">
        <w:rPr>
          <w:rStyle w:val="FontStyle73"/>
          <w:sz w:val="20"/>
          <w:szCs w:val="20"/>
        </w:rPr>
        <w:t>.</w:t>
      </w:r>
      <w:r w:rsidR="00E85B8E">
        <w:rPr>
          <w:rStyle w:val="FontStyle73"/>
          <w:sz w:val="20"/>
          <w:szCs w:val="20"/>
        </w:rPr>
        <w:t>0</w:t>
      </w:r>
      <w:r>
        <w:rPr>
          <w:rStyle w:val="FontStyle73"/>
          <w:sz w:val="20"/>
          <w:szCs w:val="20"/>
        </w:rPr>
        <w:t>5</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г. Алматы, пр.Абая,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52"/>
        <w:gridCol w:w="6945"/>
        <w:gridCol w:w="709"/>
        <w:gridCol w:w="992"/>
        <w:gridCol w:w="1276"/>
        <w:gridCol w:w="1559"/>
      </w:tblGrid>
      <w:tr w:rsidR="00912C4E" w:rsidRPr="002C39B5" w14:paraId="01987CD2" w14:textId="77777777" w:rsidTr="00354D75">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2652"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6945"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Ед изм</w:t>
            </w:r>
            <w:r w:rsidR="00A62656">
              <w:rPr>
                <w:rFonts w:ascii="Times New Roman" w:eastAsia="Times New Roman" w:hAnsi="Times New Roman" w:cs="Times New Roman"/>
                <w:b/>
                <w:sz w:val="20"/>
                <w:szCs w:val="20"/>
              </w:rPr>
              <w:t>.</w:t>
            </w:r>
          </w:p>
        </w:tc>
        <w:tc>
          <w:tcPr>
            <w:tcW w:w="992"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B7686C" w:rsidRPr="00627FA3" w14:paraId="2E5AF431" w14:textId="77777777" w:rsidTr="00A83CBB">
        <w:trPr>
          <w:trHeight w:val="240"/>
        </w:trPr>
        <w:tc>
          <w:tcPr>
            <w:tcW w:w="624" w:type="dxa"/>
            <w:shd w:val="clear" w:color="auto" w:fill="auto"/>
            <w:vAlign w:val="center"/>
            <w:hideMark/>
          </w:tcPr>
          <w:p w14:paraId="51F93A9C" w14:textId="77777777" w:rsidR="00B7686C" w:rsidRPr="00C16B50" w:rsidRDefault="00B7686C" w:rsidP="00B7686C">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2652" w:type="dxa"/>
            <w:shd w:val="clear" w:color="auto" w:fill="auto"/>
            <w:vAlign w:val="bottom"/>
          </w:tcPr>
          <w:p w14:paraId="614A66F6" w14:textId="29AE2C65" w:rsidR="00B7686C" w:rsidRPr="00ED3600" w:rsidRDefault="00B7686C" w:rsidP="00B7686C">
            <w:pPr>
              <w:spacing w:after="0" w:line="240" w:lineRule="auto"/>
              <w:rPr>
                <w:rFonts w:ascii="Times New Roman" w:hAnsi="Times New Roman" w:cs="Times New Roman"/>
                <w:color w:val="000000"/>
                <w:sz w:val="20"/>
                <w:szCs w:val="20"/>
              </w:rPr>
            </w:pPr>
            <w:r w:rsidRPr="00ED3600">
              <w:rPr>
                <w:rFonts w:ascii="Times New Roman" w:hAnsi="Times New Roman" w:cs="Times New Roman"/>
                <w:color w:val="000000"/>
                <w:sz w:val="20"/>
                <w:szCs w:val="20"/>
              </w:rPr>
              <w:t>Инфузионная стойка</w:t>
            </w:r>
          </w:p>
        </w:tc>
        <w:tc>
          <w:tcPr>
            <w:tcW w:w="6945" w:type="dxa"/>
            <w:shd w:val="clear" w:color="auto" w:fill="auto"/>
            <w:vAlign w:val="center"/>
          </w:tcPr>
          <w:p w14:paraId="7E5CCD12" w14:textId="143A8E30" w:rsidR="00B7686C" w:rsidRPr="00ED3600" w:rsidRDefault="00B7686C" w:rsidP="00B7686C">
            <w:pPr>
              <w:pStyle w:val="Default"/>
              <w:rPr>
                <w:sz w:val="20"/>
                <w:szCs w:val="20"/>
              </w:rPr>
            </w:pPr>
            <w:r w:rsidRPr="00ED3600">
              <w:rPr>
                <w:sz w:val="20"/>
                <w:szCs w:val="20"/>
              </w:rPr>
              <w:t>Инфузионная стойка ПровВита ББМ Стандарт 1002 с 2 крюками и 2 держателями для флаконов, кат.№ 263098.</w:t>
            </w:r>
          </w:p>
        </w:tc>
        <w:tc>
          <w:tcPr>
            <w:tcW w:w="709" w:type="dxa"/>
            <w:shd w:val="clear" w:color="auto" w:fill="auto"/>
            <w:vAlign w:val="center"/>
          </w:tcPr>
          <w:p w14:paraId="49342659" w14:textId="256D8E2C" w:rsidR="00B7686C" w:rsidRPr="00ED3600" w:rsidRDefault="00B7686C" w:rsidP="00B7686C">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шт</w:t>
            </w:r>
          </w:p>
        </w:tc>
        <w:tc>
          <w:tcPr>
            <w:tcW w:w="992" w:type="dxa"/>
            <w:shd w:val="clear" w:color="auto" w:fill="auto"/>
            <w:vAlign w:val="center"/>
          </w:tcPr>
          <w:p w14:paraId="70AFF314" w14:textId="76F3F371" w:rsidR="00B7686C" w:rsidRPr="00ED3600" w:rsidRDefault="00B7686C" w:rsidP="00B7686C">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3</w:t>
            </w:r>
          </w:p>
        </w:tc>
        <w:tc>
          <w:tcPr>
            <w:tcW w:w="1276" w:type="dxa"/>
            <w:shd w:val="clear" w:color="auto" w:fill="auto"/>
            <w:vAlign w:val="center"/>
          </w:tcPr>
          <w:p w14:paraId="290D42CC" w14:textId="0A03ABC3" w:rsidR="00B7686C" w:rsidRPr="00ED3600" w:rsidRDefault="00B7686C" w:rsidP="00B7686C">
            <w:pPr>
              <w:pStyle w:val="Default"/>
              <w:jc w:val="center"/>
              <w:rPr>
                <w:sz w:val="20"/>
                <w:szCs w:val="20"/>
              </w:rPr>
            </w:pPr>
            <w:r w:rsidRPr="00ED3600">
              <w:rPr>
                <w:sz w:val="20"/>
                <w:szCs w:val="20"/>
              </w:rPr>
              <w:t>446 000</w:t>
            </w:r>
          </w:p>
        </w:tc>
        <w:tc>
          <w:tcPr>
            <w:tcW w:w="1559" w:type="dxa"/>
            <w:shd w:val="clear" w:color="auto" w:fill="auto"/>
            <w:vAlign w:val="center"/>
          </w:tcPr>
          <w:p w14:paraId="7CC861C0" w14:textId="6591BC71" w:rsidR="00B7686C" w:rsidRPr="00B7686C" w:rsidRDefault="00B7686C" w:rsidP="00B7686C">
            <w:pPr>
              <w:pStyle w:val="Default"/>
              <w:jc w:val="center"/>
              <w:rPr>
                <w:sz w:val="20"/>
                <w:szCs w:val="20"/>
              </w:rPr>
            </w:pPr>
            <w:r w:rsidRPr="00B7686C">
              <w:rPr>
                <w:sz w:val="20"/>
                <w:szCs w:val="20"/>
              </w:rPr>
              <w:t>1 338 000</w:t>
            </w:r>
          </w:p>
        </w:tc>
      </w:tr>
      <w:tr w:rsidR="00D602AD" w:rsidRPr="002C39B5" w14:paraId="5A088970" w14:textId="77777777" w:rsidTr="007038A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D602AD" w:rsidRPr="00C16B50" w:rsidRDefault="00D602AD" w:rsidP="00D602AD">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85A45BD" w14:textId="45761AF5" w:rsidR="00D602AD" w:rsidRPr="00ED3600" w:rsidRDefault="00D602AD" w:rsidP="00D602AD">
            <w:pPr>
              <w:spacing w:after="0" w:line="240" w:lineRule="auto"/>
              <w:rPr>
                <w:rFonts w:ascii="Times New Roman" w:hAnsi="Times New Roman" w:cs="Times New Roman"/>
                <w:color w:val="000000"/>
                <w:sz w:val="20"/>
                <w:szCs w:val="20"/>
              </w:rPr>
            </w:pPr>
            <w:r w:rsidRPr="00ED3600">
              <w:rPr>
                <w:rFonts w:ascii="Times New Roman" w:hAnsi="Times New Roman" w:cs="Times New Roman"/>
                <w:color w:val="000000"/>
                <w:sz w:val="20"/>
                <w:szCs w:val="20"/>
              </w:rPr>
              <w:t>Шприц 50 мл</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A32065B" w14:textId="0A6B0DE5" w:rsidR="00D602AD" w:rsidRPr="00ED3600" w:rsidRDefault="00D602AD" w:rsidP="00D602AD">
            <w:pPr>
              <w:pStyle w:val="ab"/>
              <w:rPr>
                <w:rFonts w:ascii="Times New Roman" w:hAnsi="Times New Roman" w:cs="Times New Roman"/>
                <w:bCs/>
                <w:sz w:val="20"/>
                <w:szCs w:val="20"/>
              </w:rPr>
            </w:pPr>
            <w:r w:rsidRPr="00ED3600">
              <w:rPr>
                <w:rFonts w:ascii="Times New Roman" w:hAnsi="Times New Roman" w:cs="Times New Roman"/>
                <w:color w:val="000000"/>
                <w:sz w:val="20"/>
                <w:szCs w:val="20"/>
              </w:rPr>
              <w:t>Шприц Perfusor 50 мл с аспирационной иглой. Фильтр в игле 15 мкм. Аспирационная игла 1.7 х 2.0 х 30мм. Соединение Луэр Лок. Светозащитный прозрачный (оранжевый). С УФ защитой. Не содержит Латекс и ПВХ.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A885B" w14:textId="415DDA30"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DE6D8" w14:textId="488846DE"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4DD9DC" w14:textId="76C50474"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1 500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BD49F" w14:textId="795A5DD1"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1 500</w:t>
            </w:r>
          </w:p>
        </w:tc>
      </w:tr>
      <w:tr w:rsidR="00D602AD" w:rsidRPr="00A1372E" w14:paraId="456542A4" w14:textId="77777777" w:rsidTr="007038A4">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D602AD" w:rsidRPr="00C16B50" w:rsidRDefault="00D602AD" w:rsidP="00D602AD">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23EFB65" w14:textId="5EF0063B"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color w:val="000000"/>
                <w:sz w:val="20"/>
                <w:szCs w:val="20"/>
              </w:rPr>
              <w:t>Система для внутривенных инфузий</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53F16EE" w14:textId="2C62FFF1"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color w:val="000000"/>
                <w:sz w:val="20"/>
                <w:szCs w:val="20"/>
              </w:rPr>
              <w:t>Система для внутривенных инфузий Infusomat Space Line для совместимых насосов, стандартная, материал  "Neutrapur" без ПВХ, длина линии 250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F55A5" w14:textId="6D0195E4"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6562B9" w14:textId="70E047C2"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92D7F" w14:textId="3FB7B2E3"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10 150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A33642" w14:textId="6C8C2F91"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10 150</w:t>
            </w:r>
          </w:p>
        </w:tc>
      </w:tr>
      <w:tr w:rsidR="00D602AD" w:rsidRPr="002C39B5" w14:paraId="4D8371DE"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D602AD" w:rsidRPr="00C16B50" w:rsidRDefault="00D602AD" w:rsidP="00D602AD">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0B6F5B6" w14:textId="08B2E775"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color w:val="000000"/>
                <w:sz w:val="20"/>
                <w:szCs w:val="20"/>
              </w:rPr>
              <w:t>Система для внутривенных инфузий</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5FD0A8E" w14:textId="066A318C"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color w:val="000000"/>
                <w:sz w:val="20"/>
                <w:szCs w:val="20"/>
              </w:rPr>
              <w:t>Система для внутривенных инфузий Infusomat Space Line для совместимых насосов. Трансфузионная, материал ПВХ без фталатов, с фильтром для крови 200мкм, длина линии 250 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AAF58" w14:textId="4618AF7E"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5AC6C" w14:textId="3C1151C3"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4A9F1" w14:textId="5707688D"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3 100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D83C05" w14:textId="34FE4B65"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3 100</w:t>
            </w:r>
          </w:p>
        </w:tc>
      </w:tr>
      <w:tr w:rsidR="00D602AD" w:rsidRPr="002C39B5" w14:paraId="6C1B2918"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9883876" w14:textId="69047680" w:rsidR="00D602AD" w:rsidRPr="00C16B50" w:rsidRDefault="00D602AD" w:rsidP="00D602A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9EAD0BF" w14:textId="1C2C80D4"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sz w:val="20"/>
                <w:szCs w:val="20"/>
              </w:rPr>
              <w:t xml:space="preserve">Система для внутривенных инфузий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70570CF8" w14:textId="2BF5365D"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sz w:val="20"/>
                <w:szCs w:val="20"/>
              </w:rPr>
              <w:t>Система для внутривенных инфузий Infusomat Space Line для совместимых насосов. Для введения светочувствительных препаратов, оранжевая, прозрачная, материал  "Neutrapur" без ПВХ, длина линии 250см.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98146" w14:textId="119CDD3F" w:rsidR="00D602AD" w:rsidRPr="00ED3600" w:rsidRDefault="00D602AD" w:rsidP="00D602AD">
            <w:pPr>
              <w:spacing w:after="0" w:line="240" w:lineRule="auto"/>
              <w:jc w:val="center"/>
              <w:rPr>
                <w:rFonts w:ascii="Times New Roman" w:hAnsi="Times New Roman" w:cs="Times New Roman"/>
                <w:color w:val="222222"/>
                <w:sz w:val="20"/>
                <w:szCs w:val="20"/>
              </w:rPr>
            </w:pPr>
            <w:r w:rsidRPr="00ED3600">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014BF2" w14:textId="49E06C50"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CB63DE" w14:textId="5F2C00EA"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3 820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C33D7F" w14:textId="2EECB9A0"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3 820</w:t>
            </w:r>
          </w:p>
        </w:tc>
      </w:tr>
      <w:tr w:rsidR="00D602AD" w:rsidRPr="002C39B5" w14:paraId="3657E825"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D5E0ABA" w14:textId="0F32D6B1" w:rsidR="00D602AD" w:rsidRDefault="009679AC" w:rsidP="00D602A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BCE60E0" w14:textId="00D022C1"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sz w:val="20"/>
                <w:szCs w:val="20"/>
              </w:rPr>
              <w:t>Оригинальные удлинители 150см.</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7677360" w14:textId="00C38D58"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sz w:val="20"/>
                <w:szCs w:val="20"/>
              </w:rPr>
              <w:t>Оригинальные удлинители Перфузор. 150см. Светозащитная. ПВХ.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C20969" w14:textId="71E23B74" w:rsidR="00D602AD" w:rsidRPr="00ED3600" w:rsidRDefault="00D602AD" w:rsidP="00D602AD">
            <w:pPr>
              <w:spacing w:after="0" w:line="240" w:lineRule="auto"/>
              <w:jc w:val="center"/>
              <w:rPr>
                <w:rFonts w:ascii="Times New Roman" w:hAnsi="Times New Roman" w:cs="Times New Roman"/>
                <w:color w:val="222222"/>
                <w:sz w:val="20"/>
                <w:szCs w:val="20"/>
              </w:rPr>
            </w:pPr>
            <w:r w:rsidRPr="00ED3600">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EFCB53" w14:textId="0F0FD77E"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580240" w14:textId="39CD25F4"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1 150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5B1595" w14:textId="734DF79B"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1 150</w:t>
            </w:r>
          </w:p>
        </w:tc>
      </w:tr>
      <w:tr w:rsidR="00D602AD" w:rsidRPr="002C39B5" w14:paraId="731A7762"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571A663" w14:textId="2C630903" w:rsidR="00D602AD" w:rsidRDefault="009679AC" w:rsidP="00D602A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540900BA" w14:textId="74C24B3C"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sz w:val="20"/>
                <w:szCs w:val="20"/>
              </w:rPr>
              <w:t>Оригинальные удлинители 150см. Светозащитная оранжевая. ПЭ.</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786DB476" w14:textId="39F6ED6A"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sz w:val="20"/>
                <w:szCs w:val="20"/>
              </w:rPr>
              <w:t>Оригинальные удлинители Перфузор. 150см. Светозащитная оранжевая. ПЭ.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B10B5B" w14:textId="0349EC02" w:rsidR="00D602AD" w:rsidRPr="00ED3600" w:rsidRDefault="00D602AD" w:rsidP="00D602AD">
            <w:pPr>
              <w:spacing w:after="0" w:line="240" w:lineRule="auto"/>
              <w:jc w:val="center"/>
              <w:rPr>
                <w:rFonts w:ascii="Times New Roman" w:hAnsi="Times New Roman" w:cs="Times New Roman"/>
                <w:color w:val="222222"/>
                <w:sz w:val="20"/>
                <w:szCs w:val="20"/>
              </w:rPr>
            </w:pPr>
            <w:r w:rsidRPr="00ED3600">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0D5888" w14:textId="45EFA92C"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0A3545" w14:textId="71B34C1C"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1 550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AA6612" w14:textId="11661F88"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1 550</w:t>
            </w:r>
          </w:p>
        </w:tc>
      </w:tr>
      <w:tr w:rsidR="00D602AD" w:rsidRPr="002C39B5" w14:paraId="38611FDE"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962E94E" w14:textId="6E5D8138" w:rsidR="00D602AD" w:rsidRDefault="009679AC" w:rsidP="00D602A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429D352B" w14:textId="3E78C5AA"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sz w:val="20"/>
                <w:szCs w:val="20"/>
              </w:rPr>
              <w:t>Оригинальные удлинители 200см.</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40D98AD" w14:textId="436E39B6"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sz w:val="20"/>
                <w:szCs w:val="20"/>
              </w:rPr>
              <w:t>Оригинальные удлинители Перфузор. 200см. Стандарт. ПВХ без фталатов.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A6E776" w14:textId="59212DDC" w:rsidR="00D602AD" w:rsidRPr="00ED3600" w:rsidRDefault="00D602AD" w:rsidP="00D602AD">
            <w:pPr>
              <w:spacing w:after="0" w:line="240" w:lineRule="auto"/>
              <w:jc w:val="center"/>
              <w:rPr>
                <w:rFonts w:ascii="Times New Roman" w:hAnsi="Times New Roman" w:cs="Times New Roman"/>
                <w:color w:val="222222"/>
                <w:sz w:val="20"/>
                <w:szCs w:val="20"/>
              </w:rPr>
            </w:pPr>
            <w:r w:rsidRPr="00ED3600">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0A5FB3" w14:textId="68E92D28"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63AF6" w14:textId="2B47D047"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1 030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109642" w14:textId="48E7BA4D"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1 030</w:t>
            </w:r>
          </w:p>
        </w:tc>
      </w:tr>
      <w:tr w:rsidR="00D602AD" w:rsidRPr="002C39B5" w14:paraId="0C5A4E79"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11062D7" w14:textId="143325FA" w:rsidR="00D602AD" w:rsidRDefault="009679AC" w:rsidP="00D602A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CAC87C0" w14:textId="1BF26B97"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sz w:val="20"/>
                <w:szCs w:val="20"/>
              </w:rPr>
              <w:t>Оригинальные удлинители 250см.</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1E0D30D" w14:textId="25753533" w:rsidR="00D602AD" w:rsidRPr="00ED3600"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ED3600">
              <w:rPr>
                <w:rFonts w:ascii="Times New Roman" w:hAnsi="Times New Roman" w:cs="Times New Roman"/>
                <w:sz w:val="20"/>
                <w:szCs w:val="20"/>
              </w:rPr>
              <w:t>Оригинальные удлинители Перфузор. 250см. Стандарт. ПВХ без фталатов.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0D7A4F" w14:textId="6CDF98B4" w:rsidR="00D602AD" w:rsidRPr="00ED3600" w:rsidRDefault="00D602AD" w:rsidP="00D602AD">
            <w:pPr>
              <w:spacing w:after="0" w:line="240" w:lineRule="auto"/>
              <w:jc w:val="center"/>
              <w:rPr>
                <w:rFonts w:ascii="Times New Roman" w:hAnsi="Times New Roman" w:cs="Times New Roman"/>
                <w:color w:val="222222"/>
                <w:sz w:val="20"/>
                <w:szCs w:val="20"/>
              </w:rPr>
            </w:pPr>
            <w:r w:rsidRPr="00ED3600">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19E159" w14:textId="58F21C89"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E6D319" w14:textId="145A2D3D" w:rsidR="00D602AD" w:rsidRPr="00ED3600" w:rsidRDefault="00D602AD" w:rsidP="00D602AD">
            <w:pPr>
              <w:spacing w:after="0" w:line="240" w:lineRule="auto"/>
              <w:jc w:val="center"/>
              <w:rPr>
                <w:rFonts w:ascii="Times New Roman" w:hAnsi="Times New Roman" w:cs="Times New Roman"/>
                <w:color w:val="000000"/>
                <w:sz w:val="20"/>
                <w:szCs w:val="20"/>
              </w:rPr>
            </w:pPr>
            <w:r w:rsidRPr="00ED3600">
              <w:rPr>
                <w:rFonts w:ascii="Times New Roman" w:hAnsi="Times New Roman" w:cs="Times New Roman"/>
                <w:color w:val="000000"/>
                <w:sz w:val="20"/>
                <w:szCs w:val="20"/>
              </w:rPr>
              <w:t>1 300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3D2FA8" w14:textId="2B86CC85"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1 300,</w:t>
            </w:r>
          </w:p>
        </w:tc>
      </w:tr>
      <w:tr w:rsidR="00D602AD" w:rsidRPr="002C39B5" w14:paraId="51DE04AB"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F8136F8" w14:textId="27B607E7" w:rsidR="00D602AD" w:rsidRDefault="009679AC" w:rsidP="00D602A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B26BF15" w14:textId="5C430682" w:rsidR="00D602AD" w:rsidRPr="00F32BC8"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D602AD">
              <w:rPr>
                <w:rFonts w:ascii="Times New Roman" w:hAnsi="Times New Roman" w:cs="Times New Roman"/>
                <w:sz w:val="20"/>
                <w:szCs w:val="20"/>
              </w:rPr>
              <w:t>Перфузор</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87D4D30" w14:textId="07B7BE60" w:rsidR="00D602AD" w:rsidRPr="00D602AD" w:rsidRDefault="00D602AD" w:rsidP="00D602AD">
            <w:pPr>
              <w:autoSpaceDE w:val="0"/>
              <w:autoSpaceDN w:val="0"/>
              <w:adjustRightInd w:val="0"/>
              <w:spacing w:after="0" w:line="240" w:lineRule="auto"/>
              <w:rPr>
                <w:rFonts w:ascii="Times New Roman" w:hAnsi="Times New Roman" w:cs="Times New Roman"/>
                <w:color w:val="000000"/>
                <w:sz w:val="20"/>
                <w:szCs w:val="20"/>
              </w:rPr>
            </w:pPr>
            <w:r w:rsidRPr="00D602AD">
              <w:rPr>
                <w:rFonts w:ascii="Times New Roman" w:hAnsi="Times New Roman" w:cs="Times New Roman"/>
                <w:sz w:val="20"/>
                <w:szCs w:val="20"/>
              </w:rPr>
              <w:t>Перфузор Спейс шприцевой инфузионный насос (8713030) , Универсальный зажим Pole Clamp SP, Блок питания 220 В Power Supply SP (Euro Plug)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70BFF" w14:textId="2F0F2D83" w:rsidR="00D602AD" w:rsidRPr="00D602AD" w:rsidRDefault="00D602AD" w:rsidP="00D602AD">
            <w:pPr>
              <w:spacing w:after="0" w:line="240" w:lineRule="auto"/>
              <w:jc w:val="center"/>
              <w:rPr>
                <w:rFonts w:ascii="Times New Roman" w:hAnsi="Times New Roman" w:cs="Times New Roman"/>
                <w:color w:val="222222"/>
                <w:sz w:val="20"/>
                <w:szCs w:val="20"/>
              </w:rPr>
            </w:pPr>
            <w:r w:rsidRPr="00D602AD">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63FC25" w14:textId="7451BCC0"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CCEE5D" w14:textId="54CC0C3F"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2 550 000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E10DE0" w14:textId="02DF591B" w:rsidR="00D602AD" w:rsidRPr="00D602AD" w:rsidRDefault="00D602AD" w:rsidP="00D602AD">
            <w:pPr>
              <w:spacing w:after="0" w:line="240" w:lineRule="auto"/>
              <w:jc w:val="center"/>
              <w:rPr>
                <w:rFonts w:ascii="Times New Roman" w:hAnsi="Times New Roman" w:cs="Times New Roman"/>
                <w:color w:val="000000"/>
                <w:sz w:val="20"/>
                <w:szCs w:val="20"/>
              </w:rPr>
            </w:pPr>
            <w:r w:rsidRPr="00D602AD">
              <w:rPr>
                <w:rFonts w:ascii="Times New Roman" w:hAnsi="Times New Roman" w:cs="Times New Roman"/>
                <w:color w:val="000000"/>
                <w:sz w:val="20"/>
                <w:szCs w:val="20"/>
              </w:rPr>
              <w:t>2 550 000</w:t>
            </w:r>
          </w:p>
        </w:tc>
      </w:tr>
      <w:tr w:rsidR="00D602AD" w:rsidRPr="002C39B5" w14:paraId="528826AD"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F3FAA89" w14:textId="5122DE68" w:rsidR="00D602AD" w:rsidRDefault="009679AC" w:rsidP="00D602A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87E1620" w14:textId="712E5A02" w:rsidR="00D602AD" w:rsidRPr="0063268F" w:rsidRDefault="0063268F" w:rsidP="00D602AD">
            <w:pPr>
              <w:autoSpaceDE w:val="0"/>
              <w:autoSpaceDN w:val="0"/>
              <w:adjustRightInd w:val="0"/>
              <w:spacing w:after="0" w:line="240" w:lineRule="auto"/>
              <w:rPr>
                <w:rFonts w:ascii="Times New Roman" w:hAnsi="Times New Roman" w:cs="Times New Roman"/>
                <w:color w:val="000000"/>
                <w:sz w:val="24"/>
                <w:szCs w:val="24"/>
              </w:rPr>
            </w:pPr>
            <w:r w:rsidRPr="0063268F">
              <w:rPr>
                <w:rFonts w:ascii="Times New Roman" w:hAnsi="Times New Roman" w:cs="Times New Roman"/>
                <w:color w:val="000000"/>
                <w:sz w:val="20"/>
                <w:szCs w:val="20"/>
              </w:rPr>
              <w:t>Материал гемостатический рассасывающийся 5,1см х 10,2см</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82380A0" w14:textId="7BF75609" w:rsidR="00D602AD" w:rsidRPr="0063268F" w:rsidRDefault="0063268F" w:rsidP="00D602AD">
            <w:pPr>
              <w:autoSpaceDE w:val="0"/>
              <w:autoSpaceDN w:val="0"/>
              <w:adjustRightInd w:val="0"/>
              <w:spacing w:after="0" w:line="240" w:lineRule="auto"/>
              <w:rPr>
                <w:rFonts w:ascii="Times New Roman" w:hAnsi="Times New Roman" w:cs="Times New Roman"/>
                <w:sz w:val="20"/>
                <w:szCs w:val="20"/>
              </w:rPr>
            </w:pPr>
            <w:r w:rsidRPr="0063268F">
              <w:rPr>
                <w:rFonts w:ascii="Times New Roman" w:hAnsi="Times New Roman" w:cs="Times New Roman"/>
                <w:color w:val="000000"/>
                <w:sz w:val="20"/>
                <w:szCs w:val="20"/>
              </w:rPr>
              <w:t xml:space="preserve">Стерильный местный рассасывающийся гемостатический монокомпонентный материал на основе окисленной восстановленной целлюлозы, выполненный из древесного сырья, что позволяет сохранять достаточную прочность и структуру материала после соприкосновения с кровью для возможного репозиционирования продукта. Материал представлен в виде многослойной волокнистой структуры, позволяющей моделировать размер и форму фрагмента, а также расслаивать материал не менее, чем на 7 слоев для достижения гемостаза на больших поверхностях. Содержание карбоксильных групп составляет от 18% до 21% от массы. При контакте материала с кровью создается кислая среда (рН ниже 4), при которой подавляется рост и развитие основных возбудителей раневой инфекции (являющимися нейтрофилами, </w:t>
            </w:r>
            <w:r w:rsidRPr="0063268F">
              <w:rPr>
                <w:rFonts w:ascii="Times New Roman" w:hAnsi="Times New Roman" w:cs="Times New Roman"/>
                <w:color w:val="000000"/>
                <w:sz w:val="20"/>
                <w:szCs w:val="20"/>
              </w:rPr>
              <w:lastRenderedPageBreak/>
              <w:t>согласно классификации микроорганизмов, основанной на кислотности среды) - Staphylococcus aureus, в т.ч.MRSA; Staphylococcus epidermidis, в т.ч. MRSE; Escherichia coli; Pseudomonas aeruginosa; Enterococcus, в т.ч. VRE; устойчивые к пенициллину Streptococcus pneumoniae; Micrococcus luteus; Streptococcus pyogenes, группа А; Streptococcus pyogenes, группа В; Streptococcus salivarius; Branhamella catarrhalis; Bacillus subtilis; Proteus vulgaris; Corynebacterium xerosis, Mycobacterium phlei; Clostridium tetani; Clostridium perfringens; Bacteroides fragilis; Klebsiella aerogenes; Lactobacillus sp.; Salmonella enteritidis; Shigella dysennteriae; Serratia marcescens; Enterobacter cloacae; Pseudomonas stutzeri; Proteus mirabilis. Приведенный выше список штаммов патогенов подтвержден доказанным бактерицидным эффектом и указан в прилагаемой к продукту инструкции. Материал полностью рассасывается в течение 7-14 дней. Материал предназначен для остановки капиллярных, венозных и слабых артериальных кровотечений во многих областях хирургии, например, в сердечно-сосудистой хирургии, при геморроодэктомии, имплантации сосудистых протезов</w:t>
            </w:r>
            <w:r w:rsidRPr="0063268F">
              <w:rPr>
                <w:rFonts w:ascii="Times New Roman" w:hAnsi="Times New Roman" w:cs="Times New Roman"/>
                <w:color w:val="000000"/>
                <w:sz w:val="24"/>
                <w:szCs w:val="24"/>
              </w:rPr>
              <w:t xml:space="preserve"> </w:t>
            </w:r>
            <w:r w:rsidRPr="0063268F">
              <w:rPr>
                <w:rFonts w:ascii="Times New Roman" w:hAnsi="Times New Roman" w:cs="Times New Roman"/>
                <w:sz w:val="20"/>
                <w:szCs w:val="20"/>
              </w:rPr>
              <w:t xml:space="preserve">проведении биопсий, при операциях на легких, в челюстно-лицевой хирургии, при резекции желудка, при операциях на ЛОР-органах, печени и желчном пузыре, при гинекологических операциях, при торакальной и абдоминальной симпатэктомии, в нейрохирургии, особенно при оперативных вмешательствах на головном мозге, при операциях на щитовидной железе, при пересадках кожи, а также при лечении поверхностных травматических повреждений. Инструкция содержит пошаговое схематическое руководство по применению при эндоскопических процедурах в виде изображений. Наличие маркировки продукции на стерильном вкладыше: наименование гемостатического материала, состав, размер гемостатического материала, наименование производителя, матричный код, каталожный номер и указание о стерильности для правильной идентификации продукции персоналом в стерильной зоне в ходе хирургического вмешательства. Размер 5,1 см х 10,2 см. Форма поставки по 10 штук в первичной заводской упаковке, каждая штука в индивидуальной стерильной упаковке.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0A3A0A" w14:textId="2A446E64" w:rsidR="00D602AD" w:rsidRPr="00D602AD" w:rsidRDefault="0063268F" w:rsidP="00D602AD">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уп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616926" w14:textId="1E4BCD4B" w:rsidR="00D602AD" w:rsidRPr="00D602AD" w:rsidRDefault="0063268F"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0BB6A4" w14:textId="01AF786A" w:rsidR="00D602AD" w:rsidRPr="00D602AD" w:rsidRDefault="0063268F"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52285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6A7145" w14:textId="3D820D00" w:rsidR="00D602AD" w:rsidRPr="00D602AD" w:rsidRDefault="0063268F"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52285</w:t>
            </w:r>
          </w:p>
        </w:tc>
      </w:tr>
      <w:tr w:rsidR="00D602AD" w:rsidRPr="002C39B5" w14:paraId="671F2E27"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C40A70B" w14:textId="426438FC" w:rsidR="00D602AD" w:rsidRDefault="009679AC" w:rsidP="00D602A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75535EC" w14:textId="7A20753C" w:rsidR="00D602AD" w:rsidRPr="00F32BC8" w:rsidRDefault="0063268F" w:rsidP="0063268F">
            <w:pPr>
              <w:pStyle w:val="Default"/>
              <w:rPr>
                <w:sz w:val="20"/>
                <w:szCs w:val="20"/>
              </w:rPr>
            </w:pPr>
            <w:r>
              <w:rPr>
                <w:sz w:val="20"/>
                <w:szCs w:val="20"/>
              </w:rPr>
              <w:t xml:space="preserve">ПДС II фиолетовый М1.5 (4/0) 90см две иглы колющие RB-1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44C2F9CB" w14:textId="77777777" w:rsidR="009F6CAC" w:rsidRDefault="009F6CAC" w:rsidP="009F6CAC">
            <w:pPr>
              <w:pStyle w:val="Default"/>
              <w:rPr>
                <w:sz w:val="20"/>
                <w:szCs w:val="20"/>
              </w:rPr>
            </w:pPr>
            <w:r>
              <w:rPr>
                <w:sz w:val="20"/>
                <w:szCs w:val="20"/>
              </w:rPr>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60% прочности на разрыв IN VIVO через 2 недели, 40% через 4 недели, 35% через 6 недель, срок полного рассасывания 182-238 дней. Метрический размер 1,5, условный размер 4/0. Длина нити 90 см. Две иглы. Игла изготовлена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w:t>
            </w:r>
            <w:r>
              <w:rPr>
                <w:sz w:val="20"/>
                <w:szCs w:val="20"/>
              </w:rPr>
              <w:lastRenderedPageBreak/>
              <w:t xml:space="preserve">характеризующейся максимальной прочностью, дополняемой явлением технологической "памяти металла". Иглы колющие, 1/2 окружности, 17 мм длиной. Диаметр тела иглы - 0,4572 мм. Имеются насечки на внешней и внутренней области иглы.Стерильный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w:t>
            </w:r>
          </w:p>
          <w:p w14:paraId="4B029246" w14:textId="718D1F59" w:rsidR="00D602AD" w:rsidRPr="00D602AD" w:rsidRDefault="009F6CAC" w:rsidP="009F6CAC">
            <w:pPr>
              <w:pStyle w:val="Default"/>
              <w:rPr>
                <w:sz w:val="20"/>
                <w:szCs w:val="20"/>
              </w:rPr>
            </w:pPr>
            <w:r>
              <w:rPr>
                <w:sz w:val="20"/>
                <w:szCs w:val="20"/>
              </w:rPr>
              <w:t xml:space="preserve">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B264B7" w14:textId="55D086F6" w:rsidR="00D602AD" w:rsidRPr="00D602AD" w:rsidRDefault="009F6CAC" w:rsidP="00D602AD">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уп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E9FCB" w14:textId="3BD665BB" w:rsidR="00D602AD" w:rsidRPr="00D602AD" w:rsidRDefault="009F6CAC"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D4E405" w14:textId="2B269A48" w:rsidR="00D602AD" w:rsidRPr="009F6CAC" w:rsidRDefault="0063268F" w:rsidP="00D602AD">
            <w:pPr>
              <w:spacing w:after="0" w:line="240" w:lineRule="auto"/>
              <w:jc w:val="center"/>
              <w:rPr>
                <w:rFonts w:ascii="Times New Roman" w:hAnsi="Times New Roman" w:cs="Times New Roman"/>
                <w:color w:val="000000"/>
                <w:sz w:val="20"/>
                <w:szCs w:val="20"/>
              </w:rPr>
            </w:pPr>
            <w:r w:rsidRPr="0063268F">
              <w:rPr>
                <w:rFonts w:ascii="Times New Roman" w:hAnsi="Times New Roman" w:cs="Times New Roman"/>
                <w:color w:val="000000"/>
                <w:sz w:val="20"/>
                <w:szCs w:val="20"/>
              </w:rPr>
              <w:t>3 665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3C7346" w14:textId="249B258D" w:rsidR="00D602AD" w:rsidRPr="00D602AD" w:rsidRDefault="009F6CAC"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3665</w:t>
            </w:r>
          </w:p>
        </w:tc>
      </w:tr>
      <w:tr w:rsidR="00D602AD" w:rsidRPr="002C39B5" w14:paraId="181252F6"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23A7353" w14:textId="64C674CB" w:rsidR="00D602AD" w:rsidRDefault="009679AC" w:rsidP="00D602A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766F2E0" w14:textId="5AF026C2" w:rsidR="00D602AD" w:rsidRPr="00F32BC8" w:rsidRDefault="009679AC" w:rsidP="009679AC">
            <w:pPr>
              <w:pStyle w:val="Default"/>
              <w:rPr>
                <w:sz w:val="20"/>
                <w:szCs w:val="20"/>
              </w:rPr>
            </w:pPr>
            <w:r>
              <w:rPr>
                <w:sz w:val="20"/>
                <w:szCs w:val="20"/>
              </w:rPr>
              <w:t>ПДС II фиолетовый М1.5 (4/0) 90 см две иглы колющие SH-1</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38025F0" w14:textId="714942EB" w:rsidR="00D602AD" w:rsidRPr="00D602AD" w:rsidRDefault="009679AC" w:rsidP="009679AC">
            <w:pPr>
              <w:pStyle w:val="Default"/>
              <w:rPr>
                <w:sz w:val="20"/>
                <w:szCs w:val="20"/>
              </w:rPr>
            </w:pPr>
            <w:r>
              <w:rPr>
                <w:sz w:val="20"/>
                <w:szCs w:val="20"/>
              </w:rPr>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60% прочности на разрыв IN VIVO через 2 недели, 40% через 4 недели, 35% через 6 недель, срок полного рассасывания 182-238 дней. Метрический размер 1,5, условный размер 4/0. Длина нити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- 4310.Иглы колющие, 1/2 окружности, 22 мм длиной. Диаметр тела иглы 0,4572 мм. Имеются насечки на внешней и внутренней области иглы. Стерильный </w:t>
            </w:r>
            <w:r>
              <w:rPr>
                <w:sz w:val="20"/>
                <w:szCs w:val="20"/>
              </w:rPr>
              <w:lastRenderedPageBreak/>
              <w:t>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3C2242" w14:textId="6746C638" w:rsidR="00D602AD" w:rsidRPr="00D602AD" w:rsidRDefault="009679AC" w:rsidP="00D602AD">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уп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FB0F0D" w14:textId="212F4B48" w:rsidR="00D602AD" w:rsidRPr="00D602AD" w:rsidRDefault="009679AC"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7D2DBB" w14:textId="5FD7F01A" w:rsidR="00D602AD" w:rsidRPr="00D602AD" w:rsidRDefault="009679AC"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6835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5027C4" w14:textId="76BB6C33" w:rsidR="00D602AD" w:rsidRPr="00D602AD" w:rsidRDefault="009679AC"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6835</w:t>
            </w:r>
          </w:p>
        </w:tc>
      </w:tr>
      <w:tr w:rsidR="00D602AD" w:rsidRPr="002C39B5" w14:paraId="001E2D50"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2056928" w14:textId="160CEB7A" w:rsidR="00D602AD" w:rsidRDefault="009679AC" w:rsidP="00D602AD">
            <w:pPr>
              <w:pStyle w:val="ab"/>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49FE970" w14:textId="3D8E9E74" w:rsidR="00D602AD" w:rsidRPr="00F32BC8" w:rsidRDefault="009679AC" w:rsidP="009679AC">
            <w:pPr>
              <w:pStyle w:val="Default"/>
              <w:rPr>
                <w:sz w:val="20"/>
                <w:szCs w:val="20"/>
              </w:rPr>
            </w:pPr>
            <w:r>
              <w:rPr>
                <w:sz w:val="20"/>
                <w:szCs w:val="20"/>
              </w:rPr>
              <w:t>ПДС II фиолетовый М2 (3/0) 70 см две иглы колющие SH-1</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5724979" w14:textId="77777777" w:rsidR="009679AC" w:rsidRPr="00D602AD" w:rsidRDefault="009679AC" w:rsidP="009679AC">
            <w:pPr>
              <w:pStyle w:val="Default"/>
              <w:rPr>
                <w:sz w:val="20"/>
                <w:szCs w:val="20"/>
              </w:rPr>
            </w:pPr>
            <w:r>
              <w:rPr>
                <w:sz w:val="20"/>
                <w:szCs w:val="20"/>
              </w:rPr>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80% прочности на разрыв IN VIVO через 2 недели, 70% через 4 недели, 60% через 6 недель, срок полного рассасывания 182-238 дней. Метрический размер 2, условный размер 3/0. Длина нити 70 см. Две иглы. Иглы изготовлены из коррозионностойкого высокопрочного сплава, обработаны силиконом, что способствует уменьшению трения между иглой </w:t>
            </w:r>
          </w:p>
          <w:p w14:paraId="35CB5996" w14:textId="42B833EE" w:rsidR="00D602AD" w:rsidRPr="00D602AD" w:rsidRDefault="009679AC" w:rsidP="009679AC">
            <w:pPr>
              <w:pStyle w:val="Default"/>
              <w:rPr>
                <w:sz w:val="20"/>
                <w:szCs w:val="20"/>
              </w:rPr>
            </w:pPr>
            <w:r>
              <w:rPr>
                <w:sz w:val="20"/>
                <w:szCs w:val="20"/>
              </w:rPr>
              <w:t xml:space="preserve">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Иглы колющие, 1/2 окружности, 22 мм длиной. Диаметр тела иглы 0,5588 мм. Имеются насечки на внешней и внутренней области иглы.Стерильный внутренний вкладыш с шовным материалом упакован в индивидуальную одинарную упаковку из </w:t>
            </w:r>
            <w:r>
              <w:rPr>
                <w:sz w:val="20"/>
                <w:szCs w:val="20"/>
              </w:rPr>
              <w:lastRenderedPageBreak/>
              <w:t xml:space="preserve">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38988C" w14:textId="1BAE851F" w:rsidR="00D602AD" w:rsidRPr="00D602AD" w:rsidRDefault="009679AC" w:rsidP="00D602AD">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уп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411084" w14:textId="1135C431" w:rsidR="00D602AD" w:rsidRPr="00D602AD" w:rsidRDefault="009679AC"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239A1B" w14:textId="3657E641" w:rsidR="00D602AD" w:rsidRPr="00D602AD" w:rsidRDefault="009679AC"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DBC4EA" w14:textId="05CFDB00" w:rsidR="00D602AD" w:rsidRPr="00D602AD" w:rsidRDefault="009679AC" w:rsidP="00D602A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6015</w:t>
            </w:r>
          </w:p>
        </w:tc>
      </w:tr>
    </w:tbl>
    <w:bookmarkEnd w:id="0"/>
    <w:p w14:paraId="0932D327" w14:textId="39E3B570"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507676">
        <w:rPr>
          <w:rStyle w:val="FontStyle73"/>
          <w:sz w:val="20"/>
          <w:szCs w:val="20"/>
        </w:rPr>
        <w:t>медицинских</w:t>
      </w:r>
      <w:r w:rsidR="001B4D84" w:rsidRPr="002C39B5">
        <w:rPr>
          <w:rFonts w:eastAsia="Calibri"/>
          <w:bCs/>
          <w:sz w:val="20"/>
          <w:szCs w:val="20"/>
          <w:lang w:eastAsia="en-US"/>
        </w:rPr>
        <w:t xml:space="preserve"> изделий</w:t>
      </w:r>
      <w:r w:rsidRPr="002C39B5">
        <w:rPr>
          <w:spacing w:val="3"/>
          <w:sz w:val="20"/>
          <w:szCs w:val="20"/>
        </w:rPr>
        <w:t xml:space="preserve"> </w:t>
      </w:r>
      <w:r w:rsidR="0084421E" w:rsidRPr="002C39B5">
        <w:rPr>
          <w:spacing w:val="3"/>
          <w:sz w:val="20"/>
          <w:szCs w:val="20"/>
        </w:rPr>
        <w:t xml:space="preserve">и медицинской техники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7B6E68A4"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0D0643">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BD74A7">
        <w:rPr>
          <w:rStyle w:val="FontStyle73"/>
          <w:sz w:val="20"/>
          <w:szCs w:val="20"/>
        </w:rPr>
        <w:t>1</w:t>
      </w:r>
      <w:r w:rsidR="00915297">
        <w:rPr>
          <w:rStyle w:val="FontStyle73"/>
          <w:sz w:val="20"/>
          <w:szCs w:val="20"/>
        </w:rPr>
        <w:t>4</w:t>
      </w:r>
      <w:r w:rsidRPr="002C39B5">
        <w:rPr>
          <w:rStyle w:val="FontStyle73"/>
          <w:sz w:val="20"/>
          <w:szCs w:val="20"/>
        </w:rPr>
        <w:t xml:space="preserve">» </w:t>
      </w:r>
      <w:r w:rsidR="00745A3B">
        <w:rPr>
          <w:rStyle w:val="FontStyle73"/>
          <w:sz w:val="20"/>
          <w:szCs w:val="20"/>
        </w:rPr>
        <w:t>мая</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г. Алматы, пр.Абая,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915297">
        <w:rPr>
          <w:rStyle w:val="FontStyle73"/>
          <w:sz w:val="18"/>
          <w:szCs w:val="18"/>
        </w:rPr>
        <w:t>1</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BD74A7">
        <w:rPr>
          <w:rStyle w:val="FontStyle73"/>
          <w:sz w:val="18"/>
          <w:szCs w:val="18"/>
        </w:rPr>
        <w:t>1</w:t>
      </w:r>
      <w:r w:rsidR="00915297">
        <w:rPr>
          <w:rStyle w:val="FontStyle73"/>
          <w:sz w:val="18"/>
          <w:szCs w:val="18"/>
        </w:rPr>
        <w:t>4</w:t>
      </w:r>
      <w:r w:rsidR="000859CA" w:rsidRPr="00AC6214">
        <w:rPr>
          <w:rStyle w:val="FontStyle73"/>
          <w:sz w:val="18"/>
          <w:szCs w:val="18"/>
        </w:rPr>
        <w:t xml:space="preserve">» </w:t>
      </w:r>
      <w:r w:rsidR="00745A3B">
        <w:rPr>
          <w:rStyle w:val="FontStyle73"/>
          <w:sz w:val="18"/>
          <w:szCs w:val="18"/>
        </w:rPr>
        <w:t>мая</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lastRenderedPageBreak/>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Условия поставки товаров, содержащиеся в ценовом предложении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r w:rsidR="00830E9C" w:rsidRPr="002C39B5">
        <w:rPr>
          <w:b/>
          <w:spacing w:val="3"/>
          <w:sz w:val="20"/>
          <w:szCs w:val="20"/>
          <w:u w:val="single"/>
          <w:lang w:val="en-US"/>
        </w:rPr>
        <w:t>onco</w:t>
      </w:r>
      <w:r w:rsidRPr="002C39B5">
        <w:rPr>
          <w:b/>
          <w:spacing w:val="3"/>
          <w:sz w:val="20"/>
          <w:szCs w:val="20"/>
          <w:u w:val="single"/>
        </w:rPr>
        <w:t>.</w:t>
      </w:r>
      <w:r w:rsidRPr="002C39B5">
        <w:rPr>
          <w:b/>
          <w:spacing w:val="3"/>
          <w:sz w:val="20"/>
          <w:szCs w:val="20"/>
          <w:u w:val="single"/>
          <w:lang w:val="en-US"/>
        </w:rPr>
        <w:t>kz</w:t>
      </w:r>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C435C6">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4DA161AB"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31DEB">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2113560008" w:edGrp="everyone"/>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E10452" w:rsidRDefault="00837E45" w:rsidP="00E10452">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 xml:space="preserve">Оплата цены Договора указанной в пункте 3.1. </w:t>
            </w:r>
            <w:r w:rsidRPr="00E10452">
              <w:rPr>
                <w:rFonts w:eastAsia="Arial Unicode MS"/>
                <w:sz w:val="20"/>
                <w:szCs w:val="20"/>
                <w:lang w:val="kk-KZ"/>
              </w:rPr>
              <w:t>настоящего Договора осуществляется Заказчиком в следующем порядке</w:t>
            </w:r>
            <w:r w:rsidRPr="00E10452">
              <w:rPr>
                <w:rFonts w:eastAsia="Arial Unicode MS"/>
                <w:sz w:val="20"/>
                <w:szCs w:val="20"/>
              </w:rPr>
              <w:t>:</w:t>
            </w:r>
          </w:p>
          <w:p w14:paraId="77AD668E" w14:textId="77777777" w:rsidR="00837E45" w:rsidRPr="00E10452" w:rsidRDefault="00837E45" w:rsidP="00E10452">
            <w:pPr>
              <w:pStyle w:val="a5"/>
              <w:widowControl w:val="0"/>
              <w:tabs>
                <w:tab w:val="left" w:pos="579"/>
              </w:tabs>
              <w:ind w:left="12"/>
              <w:jc w:val="both"/>
              <w:rPr>
                <w:rFonts w:eastAsia="Arial Unicode MS"/>
                <w:sz w:val="20"/>
                <w:szCs w:val="20"/>
              </w:rPr>
            </w:pPr>
            <w:r w:rsidRPr="00E10452">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524450B1" w14:textId="6F755F09" w:rsidR="00837E45" w:rsidRPr="00E10452" w:rsidRDefault="00837E45" w:rsidP="00E10452">
            <w:pPr>
              <w:spacing w:after="0" w:line="240" w:lineRule="auto"/>
              <w:jc w:val="both"/>
              <w:rPr>
                <w:rFonts w:ascii="Times New Roman" w:eastAsia="Arial Unicode MS" w:hAnsi="Times New Roman" w:cs="Times New Roman"/>
                <w:sz w:val="20"/>
                <w:szCs w:val="20"/>
                <w:lang w:val="kk-KZ"/>
              </w:rPr>
            </w:pPr>
            <w:r w:rsidRPr="00E10452">
              <w:rPr>
                <w:rFonts w:ascii="Times New Roman" w:eastAsia="Arial Unicode MS" w:hAnsi="Times New Roman" w:cs="Times New Roman"/>
                <w:sz w:val="20"/>
                <w:szCs w:val="20"/>
                <w:lang w:val="kk-KZ"/>
              </w:rPr>
              <w:t xml:space="preserve">Необходимые документы, предшествующие оплате: </w:t>
            </w:r>
            <w:r w:rsidRPr="00C521CF">
              <w:rPr>
                <w:rFonts w:ascii="Times New Roman" w:eastAsia="Arial Unicode MS" w:hAnsi="Times New Roman" w:cs="Times New Roman"/>
                <w:b/>
                <w:bCs/>
                <w:sz w:val="20"/>
                <w:szCs w:val="20"/>
                <w:lang w:val="kk-KZ"/>
              </w:rPr>
              <w:t xml:space="preserve">1) </w:t>
            </w:r>
            <w:r w:rsidR="00E10452" w:rsidRPr="00C521CF">
              <w:rPr>
                <w:rFonts w:ascii="Times New Roman" w:hAnsi="Times New Roman" w:cs="Times New Roman"/>
                <w:b/>
                <w:bCs/>
                <w:color w:val="000000"/>
                <w:sz w:val="20"/>
                <w:szCs w:val="20"/>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r w:rsidR="00E10452" w:rsidRPr="00E10452">
              <w:rPr>
                <w:rFonts w:ascii="Times New Roman" w:hAnsi="Times New Roman" w:cs="Times New Roman"/>
                <w:color w:val="000000"/>
                <w:sz w:val="20"/>
                <w:szCs w:val="20"/>
              </w:rPr>
              <w:t xml:space="preserve"> </w:t>
            </w:r>
            <w:r w:rsidRPr="00E10452">
              <w:rPr>
                <w:rFonts w:ascii="Times New Roman" w:eastAsia="Arial Unicode MS" w:hAnsi="Times New Roman" w:cs="Times New Roman"/>
                <w:sz w:val="20"/>
                <w:szCs w:val="20"/>
                <w:lang w:val="kk-KZ"/>
              </w:rPr>
              <w:t xml:space="preserve">2) </w:t>
            </w:r>
            <w:r w:rsidR="00E10452" w:rsidRPr="00E10452">
              <w:rPr>
                <w:rFonts w:ascii="Times New Roman" w:eastAsia="Arial Unicode MS" w:hAnsi="Times New Roman" w:cs="Times New Roman"/>
                <w:sz w:val="20"/>
                <w:szCs w:val="20"/>
                <w:lang w:val="kk-KZ"/>
              </w:rPr>
              <w:t>счет на оплату,</w:t>
            </w:r>
            <w:r w:rsidR="00E10452">
              <w:rPr>
                <w:rFonts w:ascii="Times New Roman" w:eastAsia="Arial Unicode MS" w:hAnsi="Times New Roman" w:cs="Times New Roman"/>
                <w:sz w:val="20"/>
                <w:szCs w:val="20"/>
                <w:lang w:val="kk-KZ"/>
              </w:rPr>
              <w:t xml:space="preserve"> </w:t>
            </w:r>
            <w:r w:rsidRPr="00E10452">
              <w:rPr>
                <w:rFonts w:ascii="Times New Roman" w:eastAsia="Arial Unicode MS" w:hAnsi="Times New Roman" w:cs="Times New Roman"/>
                <w:sz w:val="20"/>
                <w:szCs w:val="20"/>
                <w:lang w:val="kk-KZ"/>
              </w:rPr>
              <w:t>счет-фактура, 3) накладная на отпуск запасов на сторону.</w:t>
            </w:r>
          </w:p>
          <w:p w14:paraId="21D880ED" w14:textId="1BCD4005" w:rsidR="00837E45" w:rsidRPr="00A648AE" w:rsidRDefault="00837E45" w:rsidP="00E10452">
            <w:pPr>
              <w:pStyle w:val="a5"/>
              <w:widowControl w:val="0"/>
              <w:tabs>
                <w:tab w:val="left" w:pos="579"/>
              </w:tabs>
              <w:ind w:left="12"/>
              <w:jc w:val="both"/>
              <w:rPr>
                <w:rFonts w:eastAsia="Arial Unicode MS"/>
                <w:sz w:val="20"/>
                <w:szCs w:val="20"/>
              </w:rPr>
            </w:pPr>
            <w:r w:rsidRPr="00E10452">
              <w:rPr>
                <w:rFonts w:eastAsia="Arial Unicode MS"/>
                <w:sz w:val="20"/>
                <w:szCs w:val="20"/>
                <w:lang w:val="kk-KZ"/>
              </w:rPr>
              <w:t>Налоги и другие обязательные платежи в бюджет подлежат уплате в соответствии с налоговым</w:t>
            </w:r>
            <w:r w:rsidRPr="00A648AE">
              <w:rPr>
                <w:rFonts w:eastAsia="Arial Unicode MS"/>
                <w:sz w:val="20"/>
                <w:szCs w:val="20"/>
                <w:lang w:val="kk-KZ"/>
              </w:rPr>
              <w:t xml:space="preserve">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w:t>
            </w:r>
            <w:r w:rsidRPr="00A648AE">
              <w:rPr>
                <w:rStyle w:val="s0"/>
                <w:sz w:val="20"/>
                <w:szCs w:val="20"/>
              </w:rPr>
              <w:lastRenderedPageBreak/>
              <w:t>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w:t>
            </w:r>
            <w:r w:rsidRPr="00A648AE">
              <w:rPr>
                <w:rFonts w:eastAsia="Arial Unicode MS"/>
                <w:sz w:val="20"/>
                <w:szCs w:val="20"/>
                <w:lang w:val="kk-KZ"/>
              </w:rPr>
              <w:lastRenderedPageBreak/>
              <w:t xml:space="preserve">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645A39A"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31DEB">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Не допускается вносить в настоящий Договор изменения, которые могут изменить содержание условий проведенных государственных закупок и (или) </w:t>
            </w:r>
            <w:r w:rsidRPr="00A648AE">
              <w:rPr>
                <w:rFonts w:eastAsia="Arial Unicode MS"/>
                <w:sz w:val="20"/>
                <w:szCs w:val="20"/>
                <w:lang w:val="kk-KZ"/>
              </w:rPr>
              <w:lastRenderedPageBreak/>
              <w:t>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C435C6">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C435C6">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7938"/>
        <w:gridCol w:w="567"/>
        <w:gridCol w:w="992"/>
        <w:gridCol w:w="1418"/>
        <w:gridCol w:w="1701"/>
      </w:tblGrid>
      <w:tr w:rsidR="006411F3" w:rsidRPr="002C39B5" w14:paraId="512E554B" w14:textId="77777777" w:rsidTr="00354D75">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567"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1418"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A023F1" w:rsidRPr="002C39B5" w14:paraId="2A49FE6B" w14:textId="77777777" w:rsidTr="007C55E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A023F1" w:rsidRPr="002C39B5" w:rsidRDefault="00A023F1" w:rsidP="00A023F1">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vAlign w:val="bottom"/>
          </w:tcPr>
          <w:p w14:paraId="66F40C47" w14:textId="5CF05957" w:rsidR="00A023F1" w:rsidRPr="00A023F1" w:rsidRDefault="00A023F1" w:rsidP="00A023F1">
            <w:pPr>
              <w:spacing w:after="0" w:line="240" w:lineRule="auto"/>
              <w:rPr>
                <w:rFonts w:ascii="Times New Roman" w:hAnsi="Times New Roman" w:cs="Times New Roman"/>
                <w:color w:val="000000"/>
                <w:sz w:val="20"/>
                <w:szCs w:val="20"/>
              </w:rPr>
            </w:pPr>
            <w:r w:rsidRPr="00A023F1">
              <w:rPr>
                <w:rFonts w:ascii="Times New Roman" w:hAnsi="Times New Roman" w:cs="Times New Roman"/>
                <w:color w:val="000000"/>
                <w:sz w:val="20"/>
                <w:szCs w:val="20"/>
              </w:rPr>
              <w:t>Инфузионная стойка</w:t>
            </w:r>
          </w:p>
        </w:tc>
        <w:tc>
          <w:tcPr>
            <w:tcW w:w="7938" w:type="dxa"/>
            <w:tcBorders>
              <w:top w:val="single" w:sz="6" w:space="0" w:color="auto"/>
              <w:left w:val="single" w:sz="6" w:space="0" w:color="auto"/>
              <w:bottom w:val="single" w:sz="6" w:space="0" w:color="auto"/>
              <w:right w:val="single" w:sz="6" w:space="0" w:color="auto"/>
            </w:tcBorders>
            <w:vAlign w:val="center"/>
          </w:tcPr>
          <w:p w14:paraId="3B87F14F" w14:textId="0BA04C01" w:rsidR="00A023F1" w:rsidRPr="00A023F1" w:rsidRDefault="00A023F1" w:rsidP="00A023F1">
            <w:pPr>
              <w:spacing w:after="0" w:line="240" w:lineRule="auto"/>
              <w:rPr>
                <w:rFonts w:ascii="Times New Roman" w:hAnsi="Times New Roman" w:cs="Times New Roman"/>
                <w:color w:val="000000"/>
                <w:sz w:val="20"/>
                <w:szCs w:val="20"/>
              </w:rPr>
            </w:pPr>
            <w:r w:rsidRPr="00A023F1">
              <w:rPr>
                <w:rFonts w:ascii="Times New Roman" w:hAnsi="Times New Roman" w:cs="Times New Roman"/>
                <w:sz w:val="20"/>
                <w:szCs w:val="20"/>
              </w:rPr>
              <w:t>Инфузионная стойка ПровВита ББМ Стандарт 1002 с 2 крюками и 2 держателями для флаконов, кат.№ 263098.</w:t>
            </w:r>
          </w:p>
        </w:tc>
        <w:tc>
          <w:tcPr>
            <w:tcW w:w="567" w:type="dxa"/>
            <w:tcBorders>
              <w:top w:val="single" w:sz="6" w:space="0" w:color="auto"/>
              <w:left w:val="single" w:sz="6" w:space="0" w:color="auto"/>
              <w:bottom w:val="single" w:sz="6" w:space="0" w:color="auto"/>
              <w:right w:val="single" w:sz="6" w:space="0" w:color="auto"/>
            </w:tcBorders>
            <w:vAlign w:val="center"/>
          </w:tcPr>
          <w:p w14:paraId="694144A7" w14:textId="1F907D56"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7F3BC86" w14:textId="0524FDD9"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2C940BD7" w14:textId="44E3A6F8" w:rsidR="00A023F1" w:rsidRPr="002C39B5" w:rsidRDefault="00A023F1" w:rsidP="00A023F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0CFA3738" w14:textId="77777777" w:rsidTr="007C55E8">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21F0CE" w:rsidR="00A023F1" w:rsidRPr="002C39B5"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vAlign w:val="center"/>
          </w:tcPr>
          <w:p w14:paraId="069A1F6A" w14:textId="772B2ABF" w:rsidR="00A023F1" w:rsidRPr="00A023F1" w:rsidRDefault="00A023F1" w:rsidP="00A023F1">
            <w:pPr>
              <w:spacing w:after="0" w:line="240" w:lineRule="auto"/>
              <w:rPr>
                <w:rFonts w:ascii="Times New Roman" w:hAnsi="Times New Roman" w:cs="Times New Roman"/>
                <w:color w:val="000000"/>
                <w:sz w:val="20"/>
                <w:szCs w:val="20"/>
              </w:rPr>
            </w:pPr>
            <w:r w:rsidRPr="00A023F1">
              <w:rPr>
                <w:rFonts w:ascii="Times New Roman" w:hAnsi="Times New Roman" w:cs="Times New Roman"/>
                <w:color w:val="000000"/>
                <w:sz w:val="20"/>
                <w:szCs w:val="20"/>
              </w:rPr>
              <w:t>Шприц 50 мл</w:t>
            </w:r>
          </w:p>
        </w:tc>
        <w:tc>
          <w:tcPr>
            <w:tcW w:w="7938" w:type="dxa"/>
            <w:tcBorders>
              <w:top w:val="single" w:sz="6" w:space="0" w:color="auto"/>
              <w:left w:val="single" w:sz="6" w:space="0" w:color="auto"/>
              <w:bottom w:val="single" w:sz="6" w:space="0" w:color="auto"/>
              <w:right w:val="single" w:sz="6" w:space="0" w:color="auto"/>
            </w:tcBorders>
            <w:vAlign w:val="center"/>
          </w:tcPr>
          <w:p w14:paraId="61B3E844" w14:textId="4E13D513" w:rsidR="00A023F1" w:rsidRPr="00A023F1" w:rsidRDefault="00A023F1" w:rsidP="00A023F1">
            <w:pPr>
              <w:spacing w:after="0" w:line="240" w:lineRule="auto"/>
              <w:rPr>
                <w:rFonts w:ascii="Times New Roman" w:hAnsi="Times New Roman" w:cs="Times New Roman"/>
                <w:color w:val="000000"/>
                <w:sz w:val="20"/>
                <w:szCs w:val="20"/>
              </w:rPr>
            </w:pPr>
            <w:r w:rsidRPr="00A023F1">
              <w:rPr>
                <w:rFonts w:ascii="Times New Roman" w:hAnsi="Times New Roman" w:cs="Times New Roman"/>
                <w:color w:val="000000"/>
                <w:sz w:val="20"/>
                <w:szCs w:val="20"/>
              </w:rPr>
              <w:t>Шприц Perfusor 50 мл с аспирационной иглой. Фильтр в игле 15 мкм. Аспирационная игла 1.7 х 2.0 х 30мм. Соединение Луэр Лок. Светозащитный прозрачный (оранжевый). С УФ защитой. Не содержит Латекс и ПВХ.</w:t>
            </w:r>
          </w:p>
        </w:tc>
        <w:tc>
          <w:tcPr>
            <w:tcW w:w="567" w:type="dxa"/>
            <w:tcBorders>
              <w:top w:val="single" w:sz="6" w:space="0" w:color="auto"/>
              <w:left w:val="single" w:sz="6" w:space="0" w:color="auto"/>
              <w:bottom w:val="single" w:sz="6" w:space="0" w:color="auto"/>
              <w:right w:val="single" w:sz="6" w:space="0" w:color="auto"/>
            </w:tcBorders>
            <w:vAlign w:val="center"/>
          </w:tcPr>
          <w:p w14:paraId="4DE272D6" w14:textId="69E2251F"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35C586F" w14:textId="23B713B2"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8B941E4" w14:textId="612523F0" w:rsidR="00A023F1" w:rsidRPr="002C39B5" w:rsidRDefault="00A023F1" w:rsidP="00A023F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3FEA235A"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280ADA08" w:rsidR="00A023F1" w:rsidRPr="002C39B5"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08248A65" w14:textId="417B49B0" w:rsidR="00A023F1" w:rsidRPr="00A023F1" w:rsidRDefault="00A023F1" w:rsidP="00A023F1">
            <w:pPr>
              <w:spacing w:after="0" w:line="240" w:lineRule="auto"/>
              <w:rPr>
                <w:rFonts w:ascii="Times New Roman" w:hAnsi="Times New Roman" w:cs="Times New Roman"/>
                <w:color w:val="000000"/>
                <w:sz w:val="20"/>
                <w:szCs w:val="20"/>
              </w:rPr>
            </w:pPr>
            <w:r w:rsidRPr="00A023F1">
              <w:rPr>
                <w:rFonts w:ascii="Times New Roman" w:hAnsi="Times New Roman" w:cs="Times New Roman"/>
                <w:color w:val="000000"/>
                <w:sz w:val="20"/>
                <w:szCs w:val="20"/>
              </w:rPr>
              <w:t>Система для внутривенных инфузий</w:t>
            </w:r>
          </w:p>
        </w:tc>
        <w:tc>
          <w:tcPr>
            <w:tcW w:w="7938" w:type="dxa"/>
            <w:tcBorders>
              <w:top w:val="single" w:sz="6" w:space="0" w:color="auto"/>
              <w:left w:val="single" w:sz="6" w:space="0" w:color="auto"/>
              <w:bottom w:val="single" w:sz="6" w:space="0" w:color="auto"/>
              <w:right w:val="single" w:sz="6" w:space="0" w:color="auto"/>
            </w:tcBorders>
            <w:vAlign w:val="center"/>
          </w:tcPr>
          <w:p w14:paraId="7CDDF9AA" w14:textId="31C6BD5B" w:rsidR="00A023F1" w:rsidRPr="00A023F1" w:rsidRDefault="00A023F1" w:rsidP="00A023F1">
            <w:pPr>
              <w:spacing w:after="0" w:line="240" w:lineRule="auto"/>
              <w:rPr>
                <w:rFonts w:ascii="Times New Roman" w:hAnsi="Times New Roman" w:cs="Times New Roman"/>
                <w:color w:val="000000"/>
                <w:sz w:val="20"/>
                <w:szCs w:val="20"/>
              </w:rPr>
            </w:pPr>
            <w:r w:rsidRPr="00A023F1">
              <w:rPr>
                <w:rFonts w:ascii="Times New Roman" w:hAnsi="Times New Roman" w:cs="Times New Roman"/>
                <w:color w:val="000000"/>
                <w:sz w:val="20"/>
                <w:szCs w:val="20"/>
              </w:rPr>
              <w:t>Система для внутривенных инфузий Infusomat Space Line для совместимых насосов, стандартная, материал  "Neutrapur" без ПВХ, длина линии 250 см</w:t>
            </w:r>
          </w:p>
        </w:tc>
        <w:tc>
          <w:tcPr>
            <w:tcW w:w="567" w:type="dxa"/>
            <w:tcBorders>
              <w:top w:val="single" w:sz="6" w:space="0" w:color="auto"/>
              <w:left w:val="single" w:sz="6" w:space="0" w:color="auto"/>
              <w:bottom w:val="single" w:sz="6" w:space="0" w:color="auto"/>
              <w:right w:val="single" w:sz="6" w:space="0" w:color="auto"/>
            </w:tcBorders>
            <w:vAlign w:val="center"/>
          </w:tcPr>
          <w:p w14:paraId="6ABFD8B4" w14:textId="305B0C6C"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5CE96B99" w14:textId="2FF86633"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1D1B03E" w14:textId="0DC00D51" w:rsidR="00A023F1" w:rsidRPr="002C39B5" w:rsidRDefault="00A023F1" w:rsidP="00A023F1">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73ED1202"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F7EAFE1" w14:textId="1EB6B4BC" w:rsidR="00A023F1" w:rsidRPr="00C16B50"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vAlign w:val="center"/>
          </w:tcPr>
          <w:p w14:paraId="1A2E32D1" w14:textId="677579A2"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color w:val="000000"/>
                <w:sz w:val="20"/>
                <w:szCs w:val="20"/>
              </w:rPr>
              <w:t>Система для внутривенных инфузий</w:t>
            </w:r>
          </w:p>
        </w:tc>
        <w:tc>
          <w:tcPr>
            <w:tcW w:w="7938" w:type="dxa"/>
            <w:tcBorders>
              <w:top w:val="single" w:sz="6" w:space="0" w:color="auto"/>
              <w:left w:val="single" w:sz="6" w:space="0" w:color="auto"/>
              <w:bottom w:val="single" w:sz="6" w:space="0" w:color="auto"/>
              <w:right w:val="single" w:sz="6" w:space="0" w:color="auto"/>
            </w:tcBorders>
            <w:vAlign w:val="center"/>
          </w:tcPr>
          <w:p w14:paraId="79603ADD" w14:textId="20C82427"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color w:val="000000"/>
                <w:sz w:val="20"/>
                <w:szCs w:val="20"/>
              </w:rPr>
              <w:t>Система для внутривенных инфузий Infusomat Space Line для совместимых насосов. Трансфузионная, материал ПВХ без фталатов, с фильтром для крови 200мкм, длина линии 250 см</w:t>
            </w:r>
          </w:p>
        </w:tc>
        <w:tc>
          <w:tcPr>
            <w:tcW w:w="567" w:type="dxa"/>
            <w:tcBorders>
              <w:top w:val="single" w:sz="6" w:space="0" w:color="auto"/>
              <w:left w:val="single" w:sz="6" w:space="0" w:color="auto"/>
              <w:bottom w:val="single" w:sz="6" w:space="0" w:color="auto"/>
              <w:right w:val="single" w:sz="6" w:space="0" w:color="auto"/>
            </w:tcBorders>
            <w:vAlign w:val="center"/>
          </w:tcPr>
          <w:p w14:paraId="7BBF204D" w14:textId="391FC003"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6E471917" w14:textId="121616BF"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389A6F95" w14:textId="1EE3B4D3"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7B77415" w14:textId="209CB83A"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7FB8C0EE"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E7EAF64" w14:textId="7B537F4F" w:rsidR="00A023F1"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552" w:type="dxa"/>
            <w:tcBorders>
              <w:top w:val="single" w:sz="6" w:space="0" w:color="auto"/>
              <w:left w:val="single" w:sz="6" w:space="0" w:color="auto"/>
              <w:bottom w:val="single" w:sz="6" w:space="0" w:color="auto"/>
              <w:right w:val="single" w:sz="6" w:space="0" w:color="auto"/>
            </w:tcBorders>
            <w:vAlign w:val="center"/>
          </w:tcPr>
          <w:p w14:paraId="7D1B63C5" w14:textId="74736730"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 xml:space="preserve">Система для внутривенных инфузий </w:t>
            </w:r>
          </w:p>
        </w:tc>
        <w:tc>
          <w:tcPr>
            <w:tcW w:w="7938" w:type="dxa"/>
            <w:tcBorders>
              <w:top w:val="single" w:sz="6" w:space="0" w:color="auto"/>
              <w:left w:val="single" w:sz="6" w:space="0" w:color="auto"/>
              <w:bottom w:val="single" w:sz="6" w:space="0" w:color="auto"/>
              <w:right w:val="single" w:sz="6" w:space="0" w:color="auto"/>
            </w:tcBorders>
            <w:vAlign w:val="center"/>
          </w:tcPr>
          <w:p w14:paraId="1ECF719B" w14:textId="0A4A996C"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Система для внутривенных инфузий Infusomat Space Line для совместимых насосов. Для введения светочувствительных препаратов, оранжевая, прозрачная, материал  "Neutrapur" без ПВХ, длина линии 250см.</w:t>
            </w:r>
          </w:p>
        </w:tc>
        <w:tc>
          <w:tcPr>
            <w:tcW w:w="567" w:type="dxa"/>
            <w:tcBorders>
              <w:top w:val="single" w:sz="6" w:space="0" w:color="auto"/>
              <w:left w:val="single" w:sz="6" w:space="0" w:color="auto"/>
              <w:bottom w:val="single" w:sz="6" w:space="0" w:color="auto"/>
              <w:right w:val="single" w:sz="6" w:space="0" w:color="auto"/>
            </w:tcBorders>
            <w:vAlign w:val="center"/>
          </w:tcPr>
          <w:p w14:paraId="174616A9" w14:textId="6AEC76CF"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76E01294" w14:textId="0C96D458"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D35B905" w14:textId="593F7CDC"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107B507" w14:textId="73A5DD75"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54B1D52D"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DCE602C" w14:textId="4D47FEC5" w:rsidR="00A023F1"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552" w:type="dxa"/>
            <w:tcBorders>
              <w:top w:val="single" w:sz="6" w:space="0" w:color="auto"/>
              <w:left w:val="single" w:sz="6" w:space="0" w:color="auto"/>
              <w:bottom w:val="single" w:sz="6" w:space="0" w:color="auto"/>
              <w:right w:val="single" w:sz="6" w:space="0" w:color="auto"/>
            </w:tcBorders>
            <w:vAlign w:val="center"/>
          </w:tcPr>
          <w:p w14:paraId="214C5F9D" w14:textId="115CF23D"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Оригинальные удлинители 150см.</w:t>
            </w:r>
          </w:p>
        </w:tc>
        <w:tc>
          <w:tcPr>
            <w:tcW w:w="7938" w:type="dxa"/>
            <w:tcBorders>
              <w:top w:val="single" w:sz="6" w:space="0" w:color="auto"/>
              <w:left w:val="single" w:sz="6" w:space="0" w:color="auto"/>
              <w:bottom w:val="single" w:sz="6" w:space="0" w:color="auto"/>
              <w:right w:val="single" w:sz="6" w:space="0" w:color="auto"/>
            </w:tcBorders>
            <w:vAlign w:val="center"/>
          </w:tcPr>
          <w:p w14:paraId="09FCC59B" w14:textId="35C5BF77"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Оригинальные удлинители Перфузор. 150см. Светозащитная. ПВХ.</w:t>
            </w:r>
          </w:p>
        </w:tc>
        <w:tc>
          <w:tcPr>
            <w:tcW w:w="567" w:type="dxa"/>
            <w:tcBorders>
              <w:top w:val="single" w:sz="6" w:space="0" w:color="auto"/>
              <w:left w:val="single" w:sz="6" w:space="0" w:color="auto"/>
              <w:bottom w:val="single" w:sz="6" w:space="0" w:color="auto"/>
              <w:right w:val="single" w:sz="6" w:space="0" w:color="auto"/>
            </w:tcBorders>
            <w:vAlign w:val="center"/>
          </w:tcPr>
          <w:p w14:paraId="41358E4B" w14:textId="7E4EFFA2"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EA0BBEC" w14:textId="37B1EE07"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37561D0F" w14:textId="3D2DD408"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7DA5977F" w14:textId="222BFA92"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7584D831"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54C0ADF" w14:textId="5E05BC2F" w:rsidR="00A023F1"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552" w:type="dxa"/>
            <w:tcBorders>
              <w:top w:val="single" w:sz="6" w:space="0" w:color="auto"/>
              <w:left w:val="single" w:sz="6" w:space="0" w:color="auto"/>
              <w:bottom w:val="single" w:sz="6" w:space="0" w:color="auto"/>
              <w:right w:val="single" w:sz="6" w:space="0" w:color="auto"/>
            </w:tcBorders>
            <w:vAlign w:val="center"/>
          </w:tcPr>
          <w:p w14:paraId="1149D997" w14:textId="400545E7"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Оригинальные удлинители 150см. Светозащитная оранжевая. ПЭ.</w:t>
            </w:r>
          </w:p>
        </w:tc>
        <w:tc>
          <w:tcPr>
            <w:tcW w:w="7938" w:type="dxa"/>
            <w:tcBorders>
              <w:top w:val="single" w:sz="6" w:space="0" w:color="auto"/>
              <w:left w:val="single" w:sz="6" w:space="0" w:color="auto"/>
              <w:bottom w:val="single" w:sz="6" w:space="0" w:color="auto"/>
              <w:right w:val="single" w:sz="6" w:space="0" w:color="auto"/>
            </w:tcBorders>
            <w:vAlign w:val="center"/>
          </w:tcPr>
          <w:p w14:paraId="592D41C2" w14:textId="25579413"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Оригинальные удлинители Перфузор. 150см. Светозащитная оранжевая. ПЭ.</w:t>
            </w:r>
          </w:p>
        </w:tc>
        <w:tc>
          <w:tcPr>
            <w:tcW w:w="567" w:type="dxa"/>
            <w:tcBorders>
              <w:top w:val="single" w:sz="6" w:space="0" w:color="auto"/>
              <w:left w:val="single" w:sz="6" w:space="0" w:color="auto"/>
              <w:bottom w:val="single" w:sz="6" w:space="0" w:color="auto"/>
              <w:right w:val="single" w:sz="6" w:space="0" w:color="auto"/>
            </w:tcBorders>
            <w:vAlign w:val="center"/>
          </w:tcPr>
          <w:p w14:paraId="38408964" w14:textId="2BD8589F"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1EE399F8" w14:textId="25CC9CB0"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1C96945D" w14:textId="0C386758"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7C68262" w14:textId="6AE14633"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61951B61"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66D3E7" w14:textId="1D113124" w:rsidR="00A023F1"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552" w:type="dxa"/>
            <w:tcBorders>
              <w:top w:val="single" w:sz="6" w:space="0" w:color="auto"/>
              <w:left w:val="single" w:sz="6" w:space="0" w:color="auto"/>
              <w:bottom w:val="single" w:sz="6" w:space="0" w:color="auto"/>
              <w:right w:val="single" w:sz="6" w:space="0" w:color="auto"/>
            </w:tcBorders>
            <w:vAlign w:val="center"/>
          </w:tcPr>
          <w:p w14:paraId="77DC0162" w14:textId="35A3C602"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Оригинальные удлинители 200см.</w:t>
            </w:r>
          </w:p>
        </w:tc>
        <w:tc>
          <w:tcPr>
            <w:tcW w:w="7938" w:type="dxa"/>
            <w:tcBorders>
              <w:top w:val="single" w:sz="6" w:space="0" w:color="auto"/>
              <w:left w:val="single" w:sz="6" w:space="0" w:color="auto"/>
              <w:bottom w:val="single" w:sz="6" w:space="0" w:color="auto"/>
              <w:right w:val="single" w:sz="6" w:space="0" w:color="auto"/>
            </w:tcBorders>
            <w:vAlign w:val="center"/>
          </w:tcPr>
          <w:p w14:paraId="4E2DFCD8" w14:textId="66F00BCC"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Оригинальные удлинители Перфузор. 200см. Стандарт. ПВХ без фталатов.</w:t>
            </w:r>
          </w:p>
        </w:tc>
        <w:tc>
          <w:tcPr>
            <w:tcW w:w="567" w:type="dxa"/>
            <w:tcBorders>
              <w:top w:val="single" w:sz="6" w:space="0" w:color="auto"/>
              <w:left w:val="single" w:sz="6" w:space="0" w:color="auto"/>
              <w:bottom w:val="single" w:sz="6" w:space="0" w:color="auto"/>
              <w:right w:val="single" w:sz="6" w:space="0" w:color="auto"/>
            </w:tcBorders>
            <w:vAlign w:val="center"/>
          </w:tcPr>
          <w:p w14:paraId="5549C834" w14:textId="22017F7B"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A9255A6" w14:textId="2E845A84"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2AEC8438" w14:textId="5F4F0B4F"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E9913B0" w14:textId="7671CE68"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509289F7"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48AA822" w14:textId="3796F24B" w:rsidR="00A023F1"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552" w:type="dxa"/>
            <w:tcBorders>
              <w:top w:val="single" w:sz="6" w:space="0" w:color="auto"/>
              <w:left w:val="single" w:sz="6" w:space="0" w:color="auto"/>
              <w:bottom w:val="single" w:sz="6" w:space="0" w:color="auto"/>
              <w:right w:val="single" w:sz="6" w:space="0" w:color="auto"/>
            </w:tcBorders>
            <w:vAlign w:val="center"/>
          </w:tcPr>
          <w:p w14:paraId="1660FB9E" w14:textId="269142B6"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Оригинальные удлинители 250см.</w:t>
            </w:r>
          </w:p>
        </w:tc>
        <w:tc>
          <w:tcPr>
            <w:tcW w:w="7938" w:type="dxa"/>
            <w:tcBorders>
              <w:top w:val="single" w:sz="6" w:space="0" w:color="auto"/>
              <w:left w:val="single" w:sz="6" w:space="0" w:color="auto"/>
              <w:bottom w:val="single" w:sz="6" w:space="0" w:color="auto"/>
              <w:right w:val="single" w:sz="6" w:space="0" w:color="auto"/>
            </w:tcBorders>
            <w:vAlign w:val="center"/>
          </w:tcPr>
          <w:p w14:paraId="21A19905" w14:textId="2DB901E8"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Оригинальные удлинители Перфузор. 250см. Стандарт. ПВХ без фталатов.</w:t>
            </w:r>
          </w:p>
        </w:tc>
        <w:tc>
          <w:tcPr>
            <w:tcW w:w="567" w:type="dxa"/>
            <w:tcBorders>
              <w:top w:val="single" w:sz="6" w:space="0" w:color="auto"/>
              <w:left w:val="single" w:sz="6" w:space="0" w:color="auto"/>
              <w:bottom w:val="single" w:sz="6" w:space="0" w:color="auto"/>
              <w:right w:val="single" w:sz="6" w:space="0" w:color="auto"/>
            </w:tcBorders>
            <w:vAlign w:val="center"/>
          </w:tcPr>
          <w:p w14:paraId="4F780645" w14:textId="2D8AE731"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4A955A69" w14:textId="44D40856"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5EBA43B6" w14:textId="07085D87"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2024 </w:t>
            </w:r>
            <w:r>
              <w:rPr>
                <w:rFonts w:ascii="Times New Roman" w:hAnsi="Times New Roman" w:cs="Times New Roman"/>
                <w:color w:val="000000"/>
                <w:sz w:val="20"/>
                <w:szCs w:val="20"/>
              </w:rPr>
              <w:lastRenderedPageBreak/>
              <w:t>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2AC48798" w14:textId="66F8AD54"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lastRenderedPageBreak/>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309033D9"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0C3A7F7" w14:textId="287CF0C8" w:rsidR="00A023F1"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552" w:type="dxa"/>
            <w:tcBorders>
              <w:top w:val="single" w:sz="6" w:space="0" w:color="auto"/>
              <w:left w:val="single" w:sz="6" w:space="0" w:color="auto"/>
              <w:bottom w:val="single" w:sz="6" w:space="0" w:color="auto"/>
              <w:right w:val="single" w:sz="6" w:space="0" w:color="auto"/>
            </w:tcBorders>
            <w:vAlign w:val="center"/>
          </w:tcPr>
          <w:p w14:paraId="0D0F8367" w14:textId="1550944D"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Перфузор</w:t>
            </w:r>
          </w:p>
        </w:tc>
        <w:tc>
          <w:tcPr>
            <w:tcW w:w="7938" w:type="dxa"/>
            <w:tcBorders>
              <w:top w:val="single" w:sz="6" w:space="0" w:color="auto"/>
              <w:left w:val="single" w:sz="6" w:space="0" w:color="auto"/>
              <w:bottom w:val="single" w:sz="6" w:space="0" w:color="auto"/>
              <w:right w:val="single" w:sz="6" w:space="0" w:color="auto"/>
            </w:tcBorders>
            <w:vAlign w:val="center"/>
          </w:tcPr>
          <w:p w14:paraId="2730C3A3" w14:textId="4F560545"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Перфузор Спейс шприцевой инфузионный насос (8713030) , Универсальный зажим Pole Clamp SP, Блок питания 220 В Power Supply SP (Euro Plug)</w:t>
            </w:r>
          </w:p>
        </w:tc>
        <w:tc>
          <w:tcPr>
            <w:tcW w:w="567" w:type="dxa"/>
            <w:tcBorders>
              <w:top w:val="single" w:sz="6" w:space="0" w:color="auto"/>
              <w:left w:val="single" w:sz="6" w:space="0" w:color="auto"/>
              <w:bottom w:val="single" w:sz="6" w:space="0" w:color="auto"/>
              <w:right w:val="single" w:sz="6" w:space="0" w:color="auto"/>
            </w:tcBorders>
            <w:vAlign w:val="center"/>
          </w:tcPr>
          <w:p w14:paraId="14CE070E" w14:textId="321503DB"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3EF15876" w14:textId="6B41AF97"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4BDB7F6F" w14:textId="6D1E4C93"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EB493A0" w14:textId="3E6C942B"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08E5FAF9"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721D3B1" w14:textId="6870DE5B" w:rsidR="00A023F1"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552" w:type="dxa"/>
            <w:tcBorders>
              <w:top w:val="single" w:sz="6" w:space="0" w:color="auto"/>
              <w:left w:val="single" w:sz="6" w:space="0" w:color="auto"/>
              <w:bottom w:val="single" w:sz="6" w:space="0" w:color="auto"/>
              <w:right w:val="single" w:sz="6" w:space="0" w:color="auto"/>
            </w:tcBorders>
            <w:vAlign w:val="center"/>
          </w:tcPr>
          <w:p w14:paraId="57C2E831" w14:textId="51FA1530"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color w:val="000000"/>
                <w:sz w:val="20"/>
                <w:szCs w:val="20"/>
              </w:rPr>
              <w:t>Материал гемостатический рассасывающийся 5,1см х 10,2см</w:t>
            </w:r>
          </w:p>
        </w:tc>
        <w:tc>
          <w:tcPr>
            <w:tcW w:w="7938" w:type="dxa"/>
            <w:tcBorders>
              <w:top w:val="single" w:sz="6" w:space="0" w:color="auto"/>
              <w:left w:val="single" w:sz="6" w:space="0" w:color="auto"/>
              <w:bottom w:val="single" w:sz="6" w:space="0" w:color="auto"/>
              <w:right w:val="single" w:sz="6" w:space="0" w:color="auto"/>
            </w:tcBorders>
            <w:vAlign w:val="center"/>
          </w:tcPr>
          <w:p w14:paraId="6B529729" w14:textId="020BAA7B"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color w:val="000000"/>
                <w:sz w:val="20"/>
                <w:szCs w:val="20"/>
              </w:rPr>
              <w:t xml:space="preserve">Стерильный местный рассасывающийся гемостатический монокомпонентный материал на основе окисленной восстановленной целлюлозы, выполненный из древесного сырья, что позволяет сохранять достаточную прочность и структуру материала после соприкосновения с кровью для возможного репозиционирования продукта. Материал представлен в виде многослойной волокнистой структуры, позволяющей моделировать размер и форму фрагмента, а также расслаивать материал не менее, чем на 7 слоев для достижения гемостаза на больших поверхностях. Содержание карбоксильных групп составляет от 18% до 21% от массы. При контакте материала с кровью создается кислая среда (рН ниже 4), при которой подавляется рост и развитие основных возбудителей раневой инфекции (являющимися нейтрофилами, согласно классификации микроорганизмов, основанной на кислотности среды) - Staphylococcus aureus, в т.ч.MRSA; Staphylococcus epidermidis, в т.ч. MRSE; Escherichia coli; Pseudomonas aeruginosa; Enterococcus, в т.ч. VRE; устойчивые к пенициллину Streptococcus pneumoniae; Micrococcus luteus; Streptococcus pyogenes, группа А; Streptococcus pyogenes, группа В; Streptococcus salivarius; Branhamella catarrhalis; Bacillus subtilis; Proteus vulgaris; Corynebacterium xerosis, Mycobacterium phlei; Clostridium tetani; Clostridium perfringens; Bacteroides fragilis; Klebsiella aerogenes; Lactobacillus sp.; Salmonella enteritidis; Shigella dysennteriae; Serratia marcescens; Enterobacter cloacae; Pseudomonas stutzeri; Proteus mirabilis. Приведенный выше список штаммов патогенов подтвержден доказанным бактерицидным эффектом и указан в прилагаемой к продукту инструкции. Материал полностью рассасывается в течение 7-14 дней. Материал предназначен для остановки капиллярных, венозных и слабых артериальных кровотечений во многих областях хирургии, например, в сердечно-сосудистой хирургии, при геморроодэктомии, имплантации сосудистых протезов </w:t>
            </w:r>
            <w:r w:rsidRPr="00A023F1">
              <w:rPr>
                <w:rFonts w:ascii="Times New Roman" w:hAnsi="Times New Roman" w:cs="Times New Roman"/>
                <w:sz w:val="20"/>
                <w:szCs w:val="20"/>
              </w:rPr>
              <w:t xml:space="preserve">проведении биопсий, при операциях на легких, в челюстно-лицевой хирургии, при резекции желудка, при операциях на ЛОР-органах, печени и желчном пузыре, при гинекологических операциях, при торакальной и абдоминальной симпатэктомии, в нейрохирургии, особенно при оперативных вмешательствах на головном мозге, при операциях на щитовидной железе, при пересадках кожи, а также при лечении поверхностных травматических повреждений. Инструкция содержит пошаговое схематическое руководство по применению при эндоскопических процедурах в виде изображений. Наличие маркировки продукции на стерильном вкладыше: наименование гемостатического материала, состав, размер гемостатического материала, наименование производителя, матричный код, каталожный номер и указание о стерильности для правильной идентификации продукции персоналом в стерильной зоне в ходе хирургического вмешательства. Размер 5,1 см х 10,2 см. Форма поставки по 10 штук в первичной заводской упаковке, каждая штука в индивидуальной стерильной упаковке. </w:t>
            </w:r>
          </w:p>
        </w:tc>
        <w:tc>
          <w:tcPr>
            <w:tcW w:w="567" w:type="dxa"/>
            <w:tcBorders>
              <w:top w:val="single" w:sz="6" w:space="0" w:color="auto"/>
              <w:left w:val="single" w:sz="6" w:space="0" w:color="auto"/>
              <w:bottom w:val="single" w:sz="6" w:space="0" w:color="auto"/>
              <w:right w:val="single" w:sz="6" w:space="0" w:color="auto"/>
            </w:tcBorders>
            <w:vAlign w:val="center"/>
          </w:tcPr>
          <w:p w14:paraId="5A7DE74B" w14:textId="1497F492"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222222"/>
                <w:sz w:val="20"/>
                <w:szCs w:val="20"/>
              </w:rPr>
              <w:t>уп</w:t>
            </w:r>
          </w:p>
        </w:tc>
        <w:tc>
          <w:tcPr>
            <w:tcW w:w="992" w:type="dxa"/>
            <w:tcBorders>
              <w:top w:val="single" w:sz="6" w:space="0" w:color="auto"/>
              <w:left w:val="single" w:sz="6" w:space="0" w:color="auto"/>
              <w:bottom w:val="single" w:sz="6" w:space="0" w:color="auto"/>
              <w:right w:val="single" w:sz="6" w:space="0" w:color="auto"/>
            </w:tcBorders>
            <w:vAlign w:val="center"/>
          </w:tcPr>
          <w:p w14:paraId="2B1F1B90" w14:textId="248E4E40"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3712BB1" w14:textId="667D1DB2"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7A610FA" w14:textId="68E91AF7"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3659E837"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D9E61D" w14:textId="5AA06D5F" w:rsidR="00A023F1"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552" w:type="dxa"/>
            <w:tcBorders>
              <w:top w:val="single" w:sz="6" w:space="0" w:color="auto"/>
              <w:left w:val="single" w:sz="6" w:space="0" w:color="auto"/>
              <w:bottom w:val="single" w:sz="6" w:space="0" w:color="auto"/>
              <w:right w:val="single" w:sz="6" w:space="0" w:color="auto"/>
            </w:tcBorders>
            <w:vAlign w:val="center"/>
          </w:tcPr>
          <w:p w14:paraId="375DE790" w14:textId="025CA321"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 xml:space="preserve">ПДС II фиолетовый М1.5 (4/0) 90см две иглы </w:t>
            </w:r>
            <w:r w:rsidRPr="00A023F1">
              <w:rPr>
                <w:rFonts w:ascii="Times New Roman" w:hAnsi="Times New Roman" w:cs="Times New Roman"/>
                <w:sz w:val="20"/>
                <w:szCs w:val="20"/>
              </w:rPr>
              <w:lastRenderedPageBreak/>
              <w:t xml:space="preserve">колющие RB-1 </w:t>
            </w:r>
          </w:p>
        </w:tc>
        <w:tc>
          <w:tcPr>
            <w:tcW w:w="7938" w:type="dxa"/>
            <w:tcBorders>
              <w:top w:val="single" w:sz="6" w:space="0" w:color="auto"/>
              <w:left w:val="single" w:sz="6" w:space="0" w:color="auto"/>
              <w:bottom w:val="single" w:sz="6" w:space="0" w:color="auto"/>
              <w:right w:val="single" w:sz="6" w:space="0" w:color="auto"/>
            </w:tcBorders>
            <w:vAlign w:val="center"/>
          </w:tcPr>
          <w:p w14:paraId="36EACD1B" w14:textId="77777777" w:rsidR="00A023F1" w:rsidRPr="00A023F1" w:rsidRDefault="00A023F1" w:rsidP="00A023F1">
            <w:pPr>
              <w:pStyle w:val="Default"/>
              <w:rPr>
                <w:sz w:val="20"/>
                <w:szCs w:val="20"/>
              </w:rPr>
            </w:pPr>
            <w:r w:rsidRPr="00A023F1">
              <w:rPr>
                <w:sz w:val="20"/>
                <w:szCs w:val="20"/>
              </w:rPr>
              <w:lastRenderedPageBreak/>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w:t>
            </w:r>
            <w:r w:rsidRPr="00A023F1">
              <w:rPr>
                <w:sz w:val="20"/>
                <w:szCs w:val="20"/>
              </w:rPr>
              <w:lastRenderedPageBreak/>
              <w:t xml:space="preserve">антигенной активности и апирогенны. Нить окрашена в контрастный цвет для улучшения визуализации в ране. Нить сохраняет 60% прочности на разрыв IN VIVO через 2 недели, 40% через 4 недели, 35% через 6 недель, срок полного рассасывания 182-238 дней. Метрический размер 1,5, условный размер 4/0. Длина нити 90 см. Две иглы. Игла изготовлена из коррозионностойкого высокопрочного сплава с добавлением хрома, никеля, титана и молибдена, обработана силиконом, что способствует уменьшению трения между иглой и тканями. Материал иглы на 40% более устойчив к необратимой деформации (изгибу), чем иглы из обычной нержавеющей стали, что предотвращает необходимость замены иглы, улучшает контроль над иглой и уменьшает травмирование тканей. Металл иглы создан на базе специфической углеродной микроструктуры, характеризующейся максимальной прочностью, дополняемой явлением технологической "памяти металла". Иглы колющие, 1/2 окружности, 17 мм длиной. Диаметр тела иглы - 0,4572 мм. Имеются насечки на внешней и внутренней области иглы.Стерильный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w:t>
            </w:r>
          </w:p>
          <w:p w14:paraId="28895110" w14:textId="68CB4D6A"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 xml:space="preserve">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567" w:type="dxa"/>
            <w:tcBorders>
              <w:top w:val="single" w:sz="6" w:space="0" w:color="auto"/>
              <w:left w:val="single" w:sz="6" w:space="0" w:color="auto"/>
              <w:bottom w:val="single" w:sz="6" w:space="0" w:color="auto"/>
              <w:right w:val="single" w:sz="6" w:space="0" w:color="auto"/>
            </w:tcBorders>
            <w:vAlign w:val="center"/>
          </w:tcPr>
          <w:p w14:paraId="36F78CCF" w14:textId="5A65CCB9"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222222"/>
                <w:sz w:val="20"/>
                <w:szCs w:val="20"/>
              </w:rPr>
              <w:lastRenderedPageBreak/>
              <w:t>уп</w:t>
            </w:r>
          </w:p>
        </w:tc>
        <w:tc>
          <w:tcPr>
            <w:tcW w:w="992" w:type="dxa"/>
            <w:tcBorders>
              <w:top w:val="single" w:sz="6" w:space="0" w:color="auto"/>
              <w:left w:val="single" w:sz="6" w:space="0" w:color="auto"/>
              <w:bottom w:val="single" w:sz="6" w:space="0" w:color="auto"/>
              <w:right w:val="single" w:sz="6" w:space="0" w:color="auto"/>
            </w:tcBorders>
            <w:vAlign w:val="center"/>
          </w:tcPr>
          <w:p w14:paraId="51E1AB4D" w14:textId="0E6BC0A8"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59759B76" w14:textId="51BC65BF"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в течении 2024 </w:t>
            </w:r>
            <w:r>
              <w:rPr>
                <w:rFonts w:ascii="Times New Roman" w:hAnsi="Times New Roman" w:cs="Times New Roman"/>
                <w:color w:val="000000"/>
                <w:sz w:val="20"/>
                <w:szCs w:val="20"/>
              </w:rPr>
              <w:lastRenderedPageBreak/>
              <w:t>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0FD9ECB0" w14:textId="43983F6E"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lastRenderedPageBreak/>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08BCE53A"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57EC52B" w14:textId="63AF8C5C" w:rsidR="00A023F1"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552" w:type="dxa"/>
            <w:tcBorders>
              <w:top w:val="single" w:sz="6" w:space="0" w:color="auto"/>
              <w:left w:val="single" w:sz="6" w:space="0" w:color="auto"/>
              <w:bottom w:val="single" w:sz="6" w:space="0" w:color="auto"/>
              <w:right w:val="single" w:sz="6" w:space="0" w:color="auto"/>
            </w:tcBorders>
            <w:vAlign w:val="center"/>
          </w:tcPr>
          <w:p w14:paraId="7B5EECCB" w14:textId="56CAB2A3"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ПДС II фиолетовый М1.5 (4/0) 90 см две иглы колющие SH-1</w:t>
            </w:r>
          </w:p>
        </w:tc>
        <w:tc>
          <w:tcPr>
            <w:tcW w:w="7938" w:type="dxa"/>
            <w:tcBorders>
              <w:top w:val="single" w:sz="6" w:space="0" w:color="auto"/>
              <w:left w:val="single" w:sz="6" w:space="0" w:color="auto"/>
              <w:bottom w:val="single" w:sz="6" w:space="0" w:color="auto"/>
              <w:right w:val="single" w:sz="6" w:space="0" w:color="auto"/>
            </w:tcBorders>
            <w:vAlign w:val="center"/>
          </w:tcPr>
          <w:p w14:paraId="03AF105A" w14:textId="39340D9A"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60% прочности на разрыв IN VIVO через 2 недели, 40% через 4 недели, 35% через 6 недель, срок полного рассасывания 182-238 дней. </w:t>
            </w:r>
            <w:r w:rsidRPr="00A023F1">
              <w:rPr>
                <w:rFonts w:ascii="Times New Roman" w:hAnsi="Times New Roman" w:cs="Times New Roman"/>
                <w:sz w:val="20"/>
                <w:szCs w:val="20"/>
              </w:rPr>
              <w:lastRenderedPageBreak/>
              <w:t>Метрический размер 1,5, условный размер 4/0. Длина нити 90 см. Две иглы. Иглы изготовлены из коррозионностойкого высокопрочного сплава, обработаны силиконом, что способствует уменьшению трения между иглой и тканями, и облегчает проведение иглы через ткани. Марка стали - 4310.Иглы колющие, 1/2 окружности, 22 мм длиной. Диаметр тела иглы 0,4572 мм. Имеются насечки на внешней и внутренней области иглы. 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w:t>
            </w:r>
          </w:p>
        </w:tc>
        <w:tc>
          <w:tcPr>
            <w:tcW w:w="567" w:type="dxa"/>
            <w:tcBorders>
              <w:top w:val="single" w:sz="6" w:space="0" w:color="auto"/>
              <w:left w:val="single" w:sz="6" w:space="0" w:color="auto"/>
              <w:bottom w:val="single" w:sz="6" w:space="0" w:color="auto"/>
              <w:right w:val="single" w:sz="6" w:space="0" w:color="auto"/>
            </w:tcBorders>
            <w:vAlign w:val="center"/>
          </w:tcPr>
          <w:p w14:paraId="6E12EFAF" w14:textId="1CFAA67D"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222222"/>
                <w:sz w:val="20"/>
                <w:szCs w:val="20"/>
              </w:rPr>
              <w:lastRenderedPageBreak/>
              <w:t>уп</w:t>
            </w:r>
          </w:p>
        </w:tc>
        <w:tc>
          <w:tcPr>
            <w:tcW w:w="992" w:type="dxa"/>
            <w:tcBorders>
              <w:top w:val="single" w:sz="6" w:space="0" w:color="auto"/>
              <w:left w:val="single" w:sz="6" w:space="0" w:color="auto"/>
              <w:bottom w:val="single" w:sz="6" w:space="0" w:color="auto"/>
              <w:right w:val="single" w:sz="6" w:space="0" w:color="auto"/>
            </w:tcBorders>
            <w:vAlign w:val="center"/>
          </w:tcPr>
          <w:p w14:paraId="6782061B" w14:textId="56D1BF35"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2312BA1" w14:textId="42C64025"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33636F98" w14:textId="4A979578"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A023F1" w:rsidRPr="002C39B5" w14:paraId="30F68D5B"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1B2A5BB" w14:textId="3BD65720" w:rsidR="00A023F1" w:rsidRDefault="00A023F1" w:rsidP="00A023F1">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552" w:type="dxa"/>
            <w:tcBorders>
              <w:top w:val="single" w:sz="6" w:space="0" w:color="auto"/>
              <w:left w:val="single" w:sz="6" w:space="0" w:color="auto"/>
              <w:bottom w:val="single" w:sz="6" w:space="0" w:color="auto"/>
              <w:right w:val="single" w:sz="6" w:space="0" w:color="auto"/>
            </w:tcBorders>
            <w:vAlign w:val="center"/>
          </w:tcPr>
          <w:p w14:paraId="4D8CD199" w14:textId="47A13E21"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ПДС II фиолетовый М2 (3/0) 70 см две иглы колющие SH-1</w:t>
            </w:r>
          </w:p>
        </w:tc>
        <w:tc>
          <w:tcPr>
            <w:tcW w:w="7938" w:type="dxa"/>
            <w:tcBorders>
              <w:top w:val="single" w:sz="6" w:space="0" w:color="auto"/>
              <w:left w:val="single" w:sz="6" w:space="0" w:color="auto"/>
              <w:bottom w:val="single" w:sz="6" w:space="0" w:color="auto"/>
              <w:right w:val="single" w:sz="6" w:space="0" w:color="auto"/>
            </w:tcBorders>
            <w:vAlign w:val="center"/>
          </w:tcPr>
          <w:p w14:paraId="0FD944B8" w14:textId="77777777" w:rsidR="00A023F1" w:rsidRPr="00A023F1" w:rsidRDefault="00A023F1" w:rsidP="00A023F1">
            <w:pPr>
              <w:pStyle w:val="Default"/>
              <w:rPr>
                <w:sz w:val="20"/>
                <w:szCs w:val="20"/>
              </w:rPr>
            </w:pPr>
            <w:r w:rsidRPr="00A023F1">
              <w:rPr>
                <w:sz w:val="20"/>
                <w:szCs w:val="20"/>
              </w:rPr>
              <w:t xml:space="preserve">Нить стерильная хирургическая, синтетическая, рассасывающаяся, монофиламентная, изготовленная из полиэфира поли-п-диоксанона. Используемые материалы не имеют антигенной активности и апирогенны. Нить окрашена в контрастный цвет для улучшения визуализации в ране. Нить сохраняет 80% прочности на разрыв IN VIVO через 2 недели, 70% через 4 недели, 60% через 6 недель, срок полного рассасывания 182-238 дней. Метрический размер 2, условный размер 3/0. Длина нити 70 см. Две иглы. Иглы изготовлены из коррозионностойкого высокопрочного сплава, обработаны силиконом, что способствует уменьшению трения между иглой </w:t>
            </w:r>
          </w:p>
          <w:p w14:paraId="2E51AC2E" w14:textId="1D2DFA52" w:rsidR="00A023F1" w:rsidRPr="00A023F1" w:rsidRDefault="00A023F1" w:rsidP="00A023F1">
            <w:pPr>
              <w:spacing w:after="0" w:line="240" w:lineRule="auto"/>
              <w:rPr>
                <w:rFonts w:ascii="Times New Roman" w:hAnsi="Times New Roman" w:cs="Times New Roman"/>
                <w:sz w:val="20"/>
                <w:szCs w:val="20"/>
              </w:rPr>
            </w:pPr>
            <w:r w:rsidRPr="00A023F1">
              <w:rPr>
                <w:rFonts w:ascii="Times New Roman" w:hAnsi="Times New Roman" w:cs="Times New Roman"/>
                <w:sz w:val="20"/>
                <w:szCs w:val="20"/>
              </w:rPr>
              <w:t xml:space="preserve">и тканями, и облегчает проведение иглы через ткани. Марка стали - 4310. Иглы имеют конструкцию, увеличивающую надежность их фиксации в иглодержателе за счет насечек в месте захвата. Иглы колющие, 1/2 окружности, 22 мм длиной. Диаметр тела иглы 0,5588 мм. Имеются насечки на внешней и внутренней области иглы.Стерильный внутренний вкладыш с шовным материалом упакован в индивидуальную одинарную упаковку из фольги, которая не имеет дополнительного полимерно-бумажного (транспортировочного) </w:t>
            </w:r>
            <w:r w:rsidRPr="00A023F1">
              <w:rPr>
                <w:rFonts w:ascii="Times New Roman" w:hAnsi="Times New Roman" w:cs="Times New Roman"/>
                <w:sz w:val="20"/>
                <w:szCs w:val="20"/>
              </w:rPr>
              <w:lastRenderedPageBreak/>
              <w:t xml:space="preserve">пакета. Данная упаковка обеспечивает доступ к внутреннему вкладышу в одно движение для минимизации временных затрат на манипуляции с нитью. Маркировка одинарной упаковки из фольги содержит наименование шовного материала, его состав; товарный знак,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длину иглы, обозначение типа иглы, кривизны иглы, количества игл; информацию о сроке годности, номере партии (серии), изображение иглы в натуральную величину, указание о стерильности с указанием метода стерилизации, указание об однократном применении. Маркировка внутреннего вкладыша содержит наименование шовного материала, его состав, товарный знак производителя, наименование производителя, матричный код, каталожный номер, условный и метрический размер нити, цвет нити, длину нити, количество нитей; длины иглы, обозначение типа иглы, кривизны иглы, изображение иглы в натуральную величину, количество игл, указание о стерильности с указанием метода стерилизации, указание об однократном применении. Специальная технология овальной укладки нити на внутреннем пластиковом лотке обеспечивает ее прямолинейность после извлечения, минимизируя возникновение эффекта "памяти формы". Игла зафиксирована, не задействуя острие иглы на внутреннем лотке, что предотвращает затупление острия. Лоток снабжен отклоняющимся пластиковым лепестком, который позволяет позиционировать иглу на нужную глубину в браншах иглодержателя в одно движение. Групповая упаковка (коробка) содержит 36 штук, герметична (полиэтилен или другой материал), предохраняет содержимое от влаги и дублирует информацию с индивидуальной упаковки. Каждая коробка содержит инструкцию по медицинскому применению на русском языке. </w:t>
            </w:r>
          </w:p>
        </w:tc>
        <w:tc>
          <w:tcPr>
            <w:tcW w:w="567" w:type="dxa"/>
            <w:tcBorders>
              <w:top w:val="single" w:sz="6" w:space="0" w:color="auto"/>
              <w:left w:val="single" w:sz="6" w:space="0" w:color="auto"/>
              <w:bottom w:val="single" w:sz="6" w:space="0" w:color="auto"/>
              <w:right w:val="single" w:sz="6" w:space="0" w:color="auto"/>
            </w:tcBorders>
            <w:vAlign w:val="center"/>
          </w:tcPr>
          <w:p w14:paraId="0E473323" w14:textId="07E8ED77"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222222"/>
                <w:sz w:val="20"/>
                <w:szCs w:val="20"/>
              </w:rPr>
              <w:lastRenderedPageBreak/>
              <w:t>уп</w:t>
            </w:r>
          </w:p>
        </w:tc>
        <w:tc>
          <w:tcPr>
            <w:tcW w:w="992" w:type="dxa"/>
            <w:tcBorders>
              <w:top w:val="single" w:sz="6" w:space="0" w:color="auto"/>
              <w:left w:val="single" w:sz="6" w:space="0" w:color="auto"/>
              <w:bottom w:val="single" w:sz="6" w:space="0" w:color="auto"/>
              <w:right w:val="single" w:sz="6" w:space="0" w:color="auto"/>
            </w:tcBorders>
            <w:vAlign w:val="center"/>
          </w:tcPr>
          <w:p w14:paraId="5C8171B2" w14:textId="0DEAA143" w:rsidR="00A023F1" w:rsidRPr="00A023F1" w:rsidRDefault="00A023F1" w:rsidP="00A023F1">
            <w:pPr>
              <w:spacing w:after="0" w:line="240" w:lineRule="auto"/>
              <w:jc w:val="center"/>
              <w:rPr>
                <w:rFonts w:ascii="Times New Roman" w:hAnsi="Times New Roman" w:cs="Times New Roman"/>
                <w:color w:val="000000"/>
                <w:sz w:val="20"/>
                <w:szCs w:val="20"/>
              </w:rPr>
            </w:pPr>
            <w:r w:rsidRPr="00A023F1">
              <w:rPr>
                <w:rFonts w:ascii="Times New Roman" w:hAnsi="Times New Roman" w:cs="Times New Roman"/>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CF3AB67" w14:textId="344E081E" w:rsidR="00A023F1" w:rsidRDefault="00A023F1" w:rsidP="00A023F1">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5B038447" w14:textId="309A337A" w:rsidR="00A023F1" w:rsidRPr="002C39B5" w:rsidRDefault="00A023F1" w:rsidP="00A023F1">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C435C6">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C435C6">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3FF55" w14:textId="77777777" w:rsidR="00C435C6" w:rsidRDefault="00C435C6">
      <w:pPr>
        <w:spacing w:after="0" w:line="240" w:lineRule="auto"/>
      </w:pPr>
      <w:r>
        <w:separator/>
      </w:r>
    </w:p>
  </w:endnote>
  <w:endnote w:type="continuationSeparator" w:id="0">
    <w:p w14:paraId="44E71026" w14:textId="77777777" w:rsidR="00C435C6" w:rsidRDefault="00C43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B0866" w14:textId="57C4C8C5"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EA3C7A">
      <w:rPr>
        <w:rStyle w:val="a9"/>
        <w:rFonts w:eastAsiaTheme="majorEastAsia"/>
        <w:noProof/>
        <w:sz w:val="20"/>
        <w:szCs w:val="20"/>
      </w:rPr>
      <w:t>1</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F2198" w14:textId="77777777" w:rsidR="00C435C6" w:rsidRDefault="00C435C6">
      <w:pPr>
        <w:spacing w:after="0" w:line="240" w:lineRule="auto"/>
      </w:pPr>
      <w:r>
        <w:separator/>
      </w:r>
    </w:p>
  </w:footnote>
  <w:footnote w:type="continuationSeparator" w:id="0">
    <w:p w14:paraId="5CCBE810" w14:textId="77777777" w:rsidR="00C435C6" w:rsidRDefault="00C43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D45749"/>
    <w:multiLevelType w:val="multilevel"/>
    <w:tmpl w:val="A22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0"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3"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67485850">
    <w:abstractNumId w:val="17"/>
  </w:num>
  <w:num w:numId="2" w16cid:durableId="1369527132">
    <w:abstractNumId w:val="18"/>
  </w:num>
  <w:num w:numId="3" w16cid:durableId="757822522">
    <w:abstractNumId w:val="3"/>
  </w:num>
  <w:num w:numId="4" w16cid:durableId="454718807">
    <w:abstractNumId w:val="20"/>
  </w:num>
  <w:num w:numId="5" w16cid:durableId="1341277263">
    <w:abstractNumId w:val="7"/>
  </w:num>
  <w:num w:numId="6" w16cid:durableId="1718578661">
    <w:abstractNumId w:val="24"/>
  </w:num>
  <w:num w:numId="7" w16cid:durableId="1348365410">
    <w:abstractNumId w:val="19"/>
  </w:num>
  <w:num w:numId="8" w16cid:durableId="2014528570">
    <w:abstractNumId w:val="12"/>
  </w:num>
  <w:num w:numId="9" w16cid:durableId="752555592">
    <w:abstractNumId w:val="21"/>
  </w:num>
  <w:num w:numId="10" w16cid:durableId="278922687">
    <w:abstractNumId w:val="13"/>
  </w:num>
  <w:num w:numId="11" w16cid:durableId="1340424671">
    <w:abstractNumId w:val="2"/>
  </w:num>
  <w:num w:numId="12" w16cid:durableId="1845051651">
    <w:abstractNumId w:val="22"/>
  </w:num>
  <w:num w:numId="13" w16cid:durableId="1503664961">
    <w:abstractNumId w:val="1"/>
  </w:num>
  <w:num w:numId="14" w16cid:durableId="1305116234">
    <w:abstractNumId w:val="5"/>
  </w:num>
  <w:num w:numId="15" w16cid:durableId="172571524">
    <w:abstractNumId w:val="8"/>
  </w:num>
  <w:num w:numId="16" w16cid:durableId="902064043">
    <w:abstractNumId w:val="16"/>
  </w:num>
  <w:num w:numId="17" w16cid:durableId="1633747669">
    <w:abstractNumId w:val="10"/>
  </w:num>
  <w:num w:numId="18" w16cid:durableId="12656472">
    <w:abstractNumId w:val="9"/>
  </w:num>
  <w:num w:numId="19" w16cid:durableId="52001501">
    <w:abstractNumId w:val="0"/>
  </w:num>
  <w:num w:numId="20" w16cid:durableId="86314809">
    <w:abstractNumId w:val="4"/>
  </w:num>
  <w:num w:numId="21" w16cid:durableId="1833642579">
    <w:abstractNumId w:val="23"/>
  </w:num>
  <w:num w:numId="22" w16cid:durableId="966468396">
    <w:abstractNumId w:val="11"/>
  </w:num>
  <w:num w:numId="23" w16cid:durableId="704643925">
    <w:abstractNumId w:val="14"/>
  </w:num>
  <w:num w:numId="24" w16cid:durableId="1212814301">
    <w:abstractNumId w:val="6"/>
  </w:num>
  <w:num w:numId="25" w16cid:durableId="1212229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36B5"/>
    <w:rsid w:val="00046CA3"/>
    <w:rsid w:val="0004743C"/>
    <w:rsid w:val="00047813"/>
    <w:rsid w:val="000503A1"/>
    <w:rsid w:val="0005170E"/>
    <w:rsid w:val="0006103C"/>
    <w:rsid w:val="0006452C"/>
    <w:rsid w:val="00067E14"/>
    <w:rsid w:val="000715BA"/>
    <w:rsid w:val="00072127"/>
    <w:rsid w:val="0007225B"/>
    <w:rsid w:val="00073DF9"/>
    <w:rsid w:val="000859CA"/>
    <w:rsid w:val="000866CA"/>
    <w:rsid w:val="00090F4F"/>
    <w:rsid w:val="00092BA8"/>
    <w:rsid w:val="00093BCE"/>
    <w:rsid w:val="000964CC"/>
    <w:rsid w:val="000A34C3"/>
    <w:rsid w:val="000B1770"/>
    <w:rsid w:val="000B1776"/>
    <w:rsid w:val="000B3E9B"/>
    <w:rsid w:val="000B41BC"/>
    <w:rsid w:val="000C0473"/>
    <w:rsid w:val="000C3EA6"/>
    <w:rsid w:val="000C453D"/>
    <w:rsid w:val="000D0643"/>
    <w:rsid w:val="000D1188"/>
    <w:rsid w:val="000E68C4"/>
    <w:rsid w:val="000F1633"/>
    <w:rsid w:val="000F176D"/>
    <w:rsid w:val="000F2EDC"/>
    <w:rsid w:val="000F4643"/>
    <w:rsid w:val="000F780E"/>
    <w:rsid w:val="00105225"/>
    <w:rsid w:val="00106DB6"/>
    <w:rsid w:val="001119A3"/>
    <w:rsid w:val="00113EC4"/>
    <w:rsid w:val="00116B1F"/>
    <w:rsid w:val="00120EE8"/>
    <w:rsid w:val="0012280F"/>
    <w:rsid w:val="00130AF2"/>
    <w:rsid w:val="00133443"/>
    <w:rsid w:val="00133754"/>
    <w:rsid w:val="001339F9"/>
    <w:rsid w:val="0013659D"/>
    <w:rsid w:val="0014611D"/>
    <w:rsid w:val="00152C29"/>
    <w:rsid w:val="00157015"/>
    <w:rsid w:val="001571CA"/>
    <w:rsid w:val="00167002"/>
    <w:rsid w:val="00167986"/>
    <w:rsid w:val="0019281B"/>
    <w:rsid w:val="00193A8D"/>
    <w:rsid w:val="0019475C"/>
    <w:rsid w:val="001A16E2"/>
    <w:rsid w:val="001A2D09"/>
    <w:rsid w:val="001A3392"/>
    <w:rsid w:val="001A439B"/>
    <w:rsid w:val="001B0000"/>
    <w:rsid w:val="001B18FA"/>
    <w:rsid w:val="001B4D84"/>
    <w:rsid w:val="001C0ACF"/>
    <w:rsid w:val="001D2696"/>
    <w:rsid w:val="001E1676"/>
    <w:rsid w:val="001E47C7"/>
    <w:rsid w:val="001F03DB"/>
    <w:rsid w:val="001F0C73"/>
    <w:rsid w:val="001F5415"/>
    <w:rsid w:val="001F6A9A"/>
    <w:rsid w:val="0020053A"/>
    <w:rsid w:val="002053D9"/>
    <w:rsid w:val="00206450"/>
    <w:rsid w:val="002067B8"/>
    <w:rsid w:val="002108EB"/>
    <w:rsid w:val="00212173"/>
    <w:rsid w:val="002141E4"/>
    <w:rsid w:val="00236881"/>
    <w:rsid w:val="00237518"/>
    <w:rsid w:val="002412E8"/>
    <w:rsid w:val="00241F63"/>
    <w:rsid w:val="0024359B"/>
    <w:rsid w:val="00247801"/>
    <w:rsid w:val="0024790C"/>
    <w:rsid w:val="00251297"/>
    <w:rsid w:val="0025261C"/>
    <w:rsid w:val="002647F8"/>
    <w:rsid w:val="00275131"/>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3253"/>
    <w:rsid w:val="002E4AC6"/>
    <w:rsid w:val="002E4BDA"/>
    <w:rsid w:val="002F1BA6"/>
    <w:rsid w:val="002F326D"/>
    <w:rsid w:val="002F7B02"/>
    <w:rsid w:val="003035FB"/>
    <w:rsid w:val="00303E91"/>
    <w:rsid w:val="00305B08"/>
    <w:rsid w:val="003079E9"/>
    <w:rsid w:val="00310D63"/>
    <w:rsid w:val="0031182B"/>
    <w:rsid w:val="00314CF5"/>
    <w:rsid w:val="00321E1F"/>
    <w:rsid w:val="003322A1"/>
    <w:rsid w:val="00334517"/>
    <w:rsid w:val="0033691A"/>
    <w:rsid w:val="00336BE4"/>
    <w:rsid w:val="003529FE"/>
    <w:rsid w:val="00352D63"/>
    <w:rsid w:val="00354D75"/>
    <w:rsid w:val="003659FC"/>
    <w:rsid w:val="00375321"/>
    <w:rsid w:val="00375E64"/>
    <w:rsid w:val="003760C7"/>
    <w:rsid w:val="00385262"/>
    <w:rsid w:val="003860F4"/>
    <w:rsid w:val="00386881"/>
    <w:rsid w:val="00392BCC"/>
    <w:rsid w:val="003A6AB5"/>
    <w:rsid w:val="003A6D51"/>
    <w:rsid w:val="003C56E5"/>
    <w:rsid w:val="003C6E7C"/>
    <w:rsid w:val="003C6F59"/>
    <w:rsid w:val="003D0721"/>
    <w:rsid w:val="003D7C4E"/>
    <w:rsid w:val="003E1ECB"/>
    <w:rsid w:val="003F0698"/>
    <w:rsid w:val="003F5C4C"/>
    <w:rsid w:val="0040147C"/>
    <w:rsid w:val="0040197C"/>
    <w:rsid w:val="00405290"/>
    <w:rsid w:val="0040622B"/>
    <w:rsid w:val="00406C3C"/>
    <w:rsid w:val="0040713B"/>
    <w:rsid w:val="004154FA"/>
    <w:rsid w:val="004208A2"/>
    <w:rsid w:val="004245D3"/>
    <w:rsid w:val="00430368"/>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4"/>
    <w:rsid w:val="00482CBE"/>
    <w:rsid w:val="0048453C"/>
    <w:rsid w:val="0049116E"/>
    <w:rsid w:val="00491948"/>
    <w:rsid w:val="0049339E"/>
    <w:rsid w:val="00495721"/>
    <w:rsid w:val="004A0955"/>
    <w:rsid w:val="004A22FC"/>
    <w:rsid w:val="004A4742"/>
    <w:rsid w:val="004A7B72"/>
    <w:rsid w:val="004B0BA1"/>
    <w:rsid w:val="004B5A59"/>
    <w:rsid w:val="004B67FB"/>
    <w:rsid w:val="004C4D30"/>
    <w:rsid w:val="004D0A4B"/>
    <w:rsid w:val="004D582C"/>
    <w:rsid w:val="004E1491"/>
    <w:rsid w:val="004E3952"/>
    <w:rsid w:val="004E603F"/>
    <w:rsid w:val="004E78BB"/>
    <w:rsid w:val="004F1D2B"/>
    <w:rsid w:val="00507676"/>
    <w:rsid w:val="0051262D"/>
    <w:rsid w:val="00515124"/>
    <w:rsid w:val="00524283"/>
    <w:rsid w:val="005258DA"/>
    <w:rsid w:val="00527FD4"/>
    <w:rsid w:val="00540F4E"/>
    <w:rsid w:val="0054172C"/>
    <w:rsid w:val="0055308C"/>
    <w:rsid w:val="00556F2E"/>
    <w:rsid w:val="00560F0F"/>
    <w:rsid w:val="00562FC5"/>
    <w:rsid w:val="0056435A"/>
    <w:rsid w:val="00567F8A"/>
    <w:rsid w:val="005819C9"/>
    <w:rsid w:val="00583D14"/>
    <w:rsid w:val="005843F6"/>
    <w:rsid w:val="00586104"/>
    <w:rsid w:val="00586196"/>
    <w:rsid w:val="005A1DFB"/>
    <w:rsid w:val="005A4245"/>
    <w:rsid w:val="005A551C"/>
    <w:rsid w:val="005B35C6"/>
    <w:rsid w:val="005B39A6"/>
    <w:rsid w:val="005B4630"/>
    <w:rsid w:val="005B4C2A"/>
    <w:rsid w:val="005B6036"/>
    <w:rsid w:val="005C51F3"/>
    <w:rsid w:val="005C64F4"/>
    <w:rsid w:val="005D4D2D"/>
    <w:rsid w:val="005D5E51"/>
    <w:rsid w:val="005E480D"/>
    <w:rsid w:val="005E5612"/>
    <w:rsid w:val="005F1819"/>
    <w:rsid w:val="005F5346"/>
    <w:rsid w:val="005F5868"/>
    <w:rsid w:val="006009EA"/>
    <w:rsid w:val="00601DB7"/>
    <w:rsid w:val="00602FD4"/>
    <w:rsid w:val="00605DF5"/>
    <w:rsid w:val="00612F00"/>
    <w:rsid w:val="00622D8E"/>
    <w:rsid w:val="00624EC3"/>
    <w:rsid w:val="00627FA3"/>
    <w:rsid w:val="006304E9"/>
    <w:rsid w:val="0063268F"/>
    <w:rsid w:val="00635B03"/>
    <w:rsid w:val="00636C5C"/>
    <w:rsid w:val="0063744C"/>
    <w:rsid w:val="006411F3"/>
    <w:rsid w:val="00651CC1"/>
    <w:rsid w:val="006534BD"/>
    <w:rsid w:val="0065417F"/>
    <w:rsid w:val="006725E5"/>
    <w:rsid w:val="00673459"/>
    <w:rsid w:val="00676BFC"/>
    <w:rsid w:val="00684D74"/>
    <w:rsid w:val="00686305"/>
    <w:rsid w:val="006864F3"/>
    <w:rsid w:val="00693323"/>
    <w:rsid w:val="0069459C"/>
    <w:rsid w:val="0069477A"/>
    <w:rsid w:val="0069784E"/>
    <w:rsid w:val="006A2322"/>
    <w:rsid w:val="006A4FBC"/>
    <w:rsid w:val="006A75EB"/>
    <w:rsid w:val="006A797F"/>
    <w:rsid w:val="006B05D9"/>
    <w:rsid w:val="006B45FA"/>
    <w:rsid w:val="006B69D4"/>
    <w:rsid w:val="006B7164"/>
    <w:rsid w:val="006D7C42"/>
    <w:rsid w:val="006E5643"/>
    <w:rsid w:val="006E7EAC"/>
    <w:rsid w:val="006F4206"/>
    <w:rsid w:val="0070485B"/>
    <w:rsid w:val="007067FC"/>
    <w:rsid w:val="00706C2D"/>
    <w:rsid w:val="007108B1"/>
    <w:rsid w:val="00711C6F"/>
    <w:rsid w:val="00712FF8"/>
    <w:rsid w:val="0071488E"/>
    <w:rsid w:val="00730BBF"/>
    <w:rsid w:val="00732756"/>
    <w:rsid w:val="00734993"/>
    <w:rsid w:val="007351CB"/>
    <w:rsid w:val="00735756"/>
    <w:rsid w:val="00736801"/>
    <w:rsid w:val="00745A3B"/>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C4DDC"/>
    <w:rsid w:val="007D272C"/>
    <w:rsid w:val="007D5EF7"/>
    <w:rsid w:val="007D75AD"/>
    <w:rsid w:val="007E0ABB"/>
    <w:rsid w:val="007E3FB1"/>
    <w:rsid w:val="007E7E21"/>
    <w:rsid w:val="007F0D52"/>
    <w:rsid w:val="007F707D"/>
    <w:rsid w:val="007F79F9"/>
    <w:rsid w:val="008018EF"/>
    <w:rsid w:val="008031DF"/>
    <w:rsid w:val="008112E8"/>
    <w:rsid w:val="0081507E"/>
    <w:rsid w:val="00822B22"/>
    <w:rsid w:val="008303E4"/>
    <w:rsid w:val="00830E9C"/>
    <w:rsid w:val="0083180B"/>
    <w:rsid w:val="00831DEB"/>
    <w:rsid w:val="00836999"/>
    <w:rsid w:val="00837E45"/>
    <w:rsid w:val="00840EB9"/>
    <w:rsid w:val="0084421E"/>
    <w:rsid w:val="00844659"/>
    <w:rsid w:val="00845D83"/>
    <w:rsid w:val="008468F1"/>
    <w:rsid w:val="008565C2"/>
    <w:rsid w:val="008618D8"/>
    <w:rsid w:val="00864DA5"/>
    <w:rsid w:val="00865C81"/>
    <w:rsid w:val="00872533"/>
    <w:rsid w:val="00876E7C"/>
    <w:rsid w:val="008850ED"/>
    <w:rsid w:val="00886B7E"/>
    <w:rsid w:val="008870E1"/>
    <w:rsid w:val="008A2889"/>
    <w:rsid w:val="008A3B75"/>
    <w:rsid w:val="008A7EC6"/>
    <w:rsid w:val="008B0F66"/>
    <w:rsid w:val="008B527E"/>
    <w:rsid w:val="008C16C4"/>
    <w:rsid w:val="008C4FBA"/>
    <w:rsid w:val="008D297B"/>
    <w:rsid w:val="008E1031"/>
    <w:rsid w:val="008E4F2B"/>
    <w:rsid w:val="008E55FD"/>
    <w:rsid w:val="008E6D36"/>
    <w:rsid w:val="008E7512"/>
    <w:rsid w:val="00907E53"/>
    <w:rsid w:val="00911C0A"/>
    <w:rsid w:val="00912C4E"/>
    <w:rsid w:val="009145F4"/>
    <w:rsid w:val="00915297"/>
    <w:rsid w:val="0092136A"/>
    <w:rsid w:val="00933DBD"/>
    <w:rsid w:val="00933ED5"/>
    <w:rsid w:val="00941903"/>
    <w:rsid w:val="009437FA"/>
    <w:rsid w:val="009469A8"/>
    <w:rsid w:val="0095056D"/>
    <w:rsid w:val="00952B55"/>
    <w:rsid w:val="00957EE8"/>
    <w:rsid w:val="0096137B"/>
    <w:rsid w:val="00961565"/>
    <w:rsid w:val="009630E6"/>
    <w:rsid w:val="00964A02"/>
    <w:rsid w:val="009679AC"/>
    <w:rsid w:val="00972D17"/>
    <w:rsid w:val="0097518A"/>
    <w:rsid w:val="00975EDC"/>
    <w:rsid w:val="009767A1"/>
    <w:rsid w:val="00985E3B"/>
    <w:rsid w:val="0098764E"/>
    <w:rsid w:val="00993A75"/>
    <w:rsid w:val="009940FA"/>
    <w:rsid w:val="00995455"/>
    <w:rsid w:val="0099553C"/>
    <w:rsid w:val="009A242B"/>
    <w:rsid w:val="009A6AD9"/>
    <w:rsid w:val="009A7CFC"/>
    <w:rsid w:val="009B358B"/>
    <w:rsid w:val="009D16B2"/>
    <w:rsid w:val="009E37B8"/>
    <w:rsid w:val="009F19A0"/>
    <w:rsid w:val="009F6CAC"/>
    <w:rsid w:val="00A001C5"/>
    <w:rsid w:val="00A0133A"/>
    <w:rsid w:val="00A023F1"/>
    <w:rsid w:val="00A0783E"/>
    <w:rsid w:val="00A106D2"/>
    <w:rsid w:val="00A1372E"/>
    <w:rsid w:val="00A1438D"/>
    <w:rsid w:val="00A15399"/>
    <w:rsid w:val="00A15595"/>
    <w:rsid w:val="00A15C7E"/>
    <w:rsid w:val="00A17AA0"/>
    <w:rsid w:val="00A203D6"/>
    <w:rsid w:val="00A20F4C"/>
    <w:rsid w:val="00A26BDE"/>
    <w:rsid w:val="00A26FB9"/>
    <w:rsid w:val="00A3247B"/>
    <w:rsid w:val="00A3472C"/>
    <w:rsid w:val="00A350D2"/>
    <w:rsid w:val="00A36E93"/>
    <w:rsid w:val="00A37626"/>
    <w:rsid w:val="00A456FC"/>
    <w:rsid w:val="00A47156"/>
    <w:rsid w:val="00A5460F"/>
    <w:rsid w:val="00A55555"/>
    <w:rsid w:val="00A62656"/>
    <w:rsid w:val="00A65683"/>
    <w:rsid w:val="00A70443"/>
    <w:rsid w:val="00A708B2"/>
    <w:rsid w:val="00A70C47"/>
    <w:rsid w:val="00A736DF"/>
    <w:rsid w:val="00A75AB3"/>
    <w:rsid w:val="00A80185"/>
    <w:rsid w:val="00A94C04"/>
    <w:rsid w:val="00A959E0"/>
    <w:rsid w:val="00AA5D5D"/>
    <w:rsid w:val="00AB2DC2"/>
    <w:rsid w:val="00AB3DBD"/>
    <w:rsid w:val="00AC489B"/>
    <w:rsid w:val="00AC4F65"/>
    <w:rsid w:val="00AD0E04"/>
    <w:rsid w:val="00AD4011"/>
    <w:rsid w:val="00AE3B1C"/>
    <w:rsid w:val="00AF3706"/>
    <w:rsid w:val="00AF4DD2"/>
    <w:rsid w:val="00AF6B9C"/>
    <w:rsid w:val="00B015A3"/>
    <w:rsid w:val="00B04BBD"/>
    <w:rsid w:val="00B05B90"/>
    <w:rsid w:val="00B0700B"/>
    <w:rsid w:val="00B162B0"/>
    <w:rsid w:val="00B20111"/>
    <w:rsid w:val="00B20E44"/>
    <w:rsid w:val="00B21962"/>
    <w:rsid w:val="00B21A97"/>
    <w:rsid w:val="00B2297F"/>
    <w:rsid w:val="00B264B5"/>
    <w:rsid w:val="00B3098B"/>
    <w:rsid w:val="00B35A8E"/>
    <w:rsid w:val="00B46AF2"/>
    <w:rsid w:val="00B528CA"/>
    <w:rsid w:val="00B636BB"/>
    <w:rsid w:val="00B651C7"/>
    <w:rsid w:val="00B70027"/>
    <w:rsid w:val="00B762A0"/>
    <w:rsid w:val="00B7686C"/>
    <w:rsid w:val="00B77FAA"/>
    <w:rsid w:val="00B8025D"/>
    <w:rsid w:val="00B821D0"/>
    <w:rsid w:val="00B83FD1"/>
    <w:rsid w:val="00B86EFC"/>
    <w:rsid w:val="00B962F2"/>
    <w:rsid w:val="00B97E86"/>
    <w:rsid w:val="00BA0124"/>
    <w:rsid w:val="00BA2D36"/>
    <w:rsid w:val="00BA47F6"/>
    <w:rsid w:val="00BB1D17"/>
    <w:rsid w:val="00BB3628"/>
    <w:rsid w:val="00BB4D51"/>
    <w:rsid w:val="00BB781F"/>
    <w:rsid w:val="00BC45C0"/>
    <w:rsid w:val="00BC5AFF"/>
    <w:rsid w:val="00BD1341"/>
    <w:rsid w:val="00BD74A7"/>
    <w:rsid w:val="00BD76AC"/>
    <w:rsid w:val="00BE06F6"/>
    <w:rsid w:val="00BE1205"/>
    <w:rsid w:val="00BE434C"/>
    <w:rsid w:val="00BE5F60"/>
    <w:rsid w:val="00BF09FC"/>
    <w:rsid w:val="00BF0B64"/>
    <w:rsid w:val="00BF35F9"/>
    <w:rsid w:val="00BF482B"/>
    <w:rsid w:val="00BF70B8"/>
    <w:rsid w:val="00C01783"/>
    <w:rsid w:val="00C04AB4"/>
    <w:rsid w:val="00C05E67"/>
    <w:rsid w:val="00C10722"/>
    <w:rsid w:val="00C1082D"/>
    <w:rsid w:val="00C16B50"/>
    <w:rsid w:val="00C21505"/>
    <w:rsid w:val="00C2437E"/>
    <w:rsid w:val="00C26BE5"/>
    <w:rsid w:val="00C435C6"/>
    <w:rsid w:val="00C508CB"/>
    <w:rsid w:val="00C521CF"/>
    <w:rsid w:val="00C5251D"/>
    <w:rsid w:val="00C53EC8"/>
    <w:rsid w:val="00C544FF"/>
    <w:rsid w:val="00C556F6"/>
    <w:rsid w:val="00C57A90"/>
    <w:rsid w:val="00C6086E"/>
    <w:rsid w:val="00C66743"/>
    <w:rsid w:val="00C7638E"/>
    <w:rsid w:val="00C81A7C"/>
    <w:rsid w:val="00C825A3"/>
    <w:rsid w:val="00C83158"/>
    <w:rsid w:val="00C83EBA"/>
    <w:rsid w:val="00C85408"/>
    <w:rsid w:val="00C86897"/>
    <w:rsid w:val="00CA1042"/>
    <w:rsid w:val="00CA605F"/>
    <w:rsid w:val="00CB6FED"/>
    <w:rsid w:val="00CC39DD"/>
    <w:rsid w:val="00CC6BD6"/>
    <w:rsid w:val="00CD0A1C"/>
    <w:rsid w:val="00CD3345"/>
    <w:rsid w:val="00CE4D11"/>
    <w:rsid w:val="00CF6BFE"/>
    <w:rsid w:val="00CF76DE"/>
    <w:rsid w:val="00D00B91"/>
    <w:rsid w:val="00D022B1"/>
    <w:rsid w:val="00D047AA"/>
    <w:rsid w:val="00D06F2C"/>
    <w:rsid w:val="00D141B6"/>
    <w:rsid w:val="00D239DC"/>
    <w:rsid w:val="00D31B74"/>
    <w:rsid w:val="00D33741"/>
    <w:rsid w:val="00D350EF"/>
    <w:rsid w:val="00D35C7D"/>
    <w:rsid w:val="00D35F38"/>
    <w:rsid w:val="00D37C3B"/>
    <w:rsid w:val="00D602AD"/>
    <w:rsid w:val="00D638B3"/>
    <w:rsid w:val="00D63F1E"/>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26C4"/>
    <w:rsid w:val="00DD713B"/>
    <w:rsid w:val="00DF0DA0"/>
    <w:rsid w:val="00DF1455"/>
    <w:rsid w:val="00DF2454"/>
    <w:rsid w:val="00DF2AC2"/>
    <w:rsid w:val="00DF3E83"/>
    <w:rsid w:val="00DF66D3"/>
    <w:rsid w:val="00DF6711"/>
    <w:rsid w:val="00DF6A4A"/>
    <w:rsid w:val="00E005C9"/>
    <w:rsid w:val="00E06C87"/>
    <w:rsid w:val="00E10452"/>
    <w:rsid w:val="00E1563F"/>
    <w:rsid w:val="00E23C15"/>
    <w:rsid w:val="00E24D3F"/>
    <w:rsid w:val="00E35A16"/>
    <w:rsid w:val="00E40814"/>
    <w:rsid w:val="00E417B2"/>
    <w:rsid w:val="00E421C3"/>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951D9"/>
    <w:rsid w:val="00EA0F31"/>
    <w:rsid w:val="00EA3C7A"/>
    <w:rsid w:val="00EA65CC"/>
    <w:rsid w:val="00EB3006"/>
    <w:rsid w:val="00EB32DA"/>
    <w:rsid w:val="00EB4119"/>
    <w:rsid w:val="00EB6D47"/>
    <w:rsid w:val="00EB777F"/>
    <w:rsid w:val="00EC598C"/>
    <w:rsid w:val="00EC707A"/>
    <w:rsid w:val="00EC7A56"/>
    <w:rsid w:val="00ED07A7"/>
    <w:rsid w:val="00ED0A30"/>
    <w:rsid w:val="00ED3600"/>
    <w:rsid w:val="00ED48A7"/>
    <w:rsid w:val="00EE1857"/>
    <w:rsid w:val="00EE1BD7"/>
    <w:rsid w:val="00EE3177"/>
    <w:rsid w:val="00EE485F"/>
    <w:rsid w:val="00EF1AD9"/>
    <w:rsid w:val="00EF1EF3"/>
    <w:rsid w:val="00F01427"/>
    <w:rsid w:val="00F0152A"/>
    <w:rsid w:val="00F11815"/>
    <w:rsid w:val="00F14794"/>
    <w:rsid w:val="00F14FE8"/>
    <w:rsid w:val="00F15E22"/>
    <w:rsid w:val="00F16722"/>
    <w:rsid w:val="00F22DAF"/>
    <w:rsid w:val="00F2328F"/>
    <w:rsid w:val="00F233E5"/>
    <w:rsid w:val="00F24166"/>
    <w:rsid w:val="00F32BC8"/>
    <w:rsid w:val="00F34E1C"/>
    <w:rsid w:val="00F36942"/>
    <w:rsid w:val="00F45613"/>
    <w:rsid w:val="00F458D3"/>
    <w:rsid w:val="00F4670E"/>
    <w:rsid w:val="00F46A79"/>
    <w:rsid w:val="00F5588E"/>
    <w:rsid w:val="00F560E0"/>
    <w:rsid w:val="00F56CB9"/>
    <w:rsid w:val="00F60185"/>
    <w:rsid w:val="00F75390"/>
    <w:rsid w:val="00F77352"/>
    <w:rsid w:val="00F84A1E"/>
    <w:rsid w:val="00F84BB7"/>
    <w:rsid w:val="00F97802"/>
    <w:rsid w:val="00FB4BE9"/>
    <w:rsid w:val="00FC041F"/>
    <w:rsid w:val="00FC0DAC"/>
    <w:rsid w:val="00FC35D6"/>
    <w:rsid w:val="00FC6948"/>
    <w:rsid w:val="00FD0D78"/>
    <w:rsid w:val="00FD4565"/>
    <w:rsid w:val="00FD6145"/>
    <w:rsid w:val="00FD7474"/>
    <w:rsid w:val="00FD7D14"/>
    <w:rsid w:val="00FF7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b"/>
    <w:uiPriority w:val="1"/>
    <w:rsid w:val="00961565"/>
  </w:style>
  <w:style w:type="character" w:customStyle="1" w:styleId="Bodytext211pt">
    <w:name w:val="Body text (2) + 11 pt"/>
    <w:rsid w:val="007E7E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1">
    <w:name w:val="Без интервала1"/>
    <w:uiPriority w:val="1"/>
    <w:qFormat/>
    <w:rsid w:val="00E951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67990243">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684474372">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143534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79844502">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07B-4507-4029-8A7A-175CE90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7410</TotalTime>
  <Pages>18</Pages>
  <Words>8681</Words>
  <Characters>49483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320</cp:revision>
  <cp:lastPrinted>2020-12-21T08:52:00Z</cp:lastPrinted>
  <dcterms:created xsi:type="dcterms:W3CDTF">2017-02-14T06:26:00Z</dcterms:created>
  <dcterms:modified xsi:type="dcterms:W3CDTF">2024-05-06T10:11:00Z</dcterms:modified>
</cp:coreProperties>
</file>